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DBE58" w14:textId="767B72A7" w:rsidR="00845C46" w:rsidRPr="000F6C8E" w:rsidRDefault="0007140E" w:rsidP="00845C46">
      <w:pPr>
        <w:tabs>
          <w:tab w:val="left" w:pos="7350"/>
        </w:tabs>
        <w:jc w:val="center"/>
        <w:rPr>
          <w:color w:val="000000" w:themeColor="text1"/>
        </w:rPr>
      </w:pPr>
      <w:r w:rsidRPr="000F6C8E">
        <w:rPr>
          <w:rFonts w:hint="eastAsia"/>
          <w:color w:val="000000" w:themeColor="text1"/>
        </w:rPr>
        <w:t>西播磨暮らしサポートセンター空き家バンク</w:t>
      </w:r>
      <w:r w:rsidR="00F11431" w:rsidRPr="000F6C8E">
        <w:rPr>
          <w:rFonts w:hint="eastAsia"/>
          <w:color w:val="000000" w:themeColor="text1"/>
        </w:rPr>
        <w:t>制度設置</w:t>
      </w:r>
      <w:r w:rsidR="00E658AC">
        <w:rPr>
          <w:rFonts w:hint="eastAsia"/>
          <w:color w:val="000000" w:themeColor="text1"/>
        </w:rPr>
        <w:t>規程</w:t>
      </w:r>
    </w:p>
    <w:p w14:paraId="310C077F" w14:textId="77777777" w:rsidR="002270D2" w:rsidRPr="000F6C8E" w:rsidRDefault="002270D2" w:rsidP="00845C46">
      <w:pPr>
        <w:tabs>
          <w:tab w:val="left" w:pos="7350"/>
        </w:tabs>
        <w:jc w:val="center"/>
        <w:rPr>
          <w:color w:val="000000" w:themeColor="text1"/>
        </w:rPr>
      </w:pPr>
    </w:p>
    <w:p w14:paraId="35884F3B" w14:textId="77777777" w:rsidR="0066439F" w:rsidRPr="000F6C8E" w:rsidRDefault="0066439F" w:rsidP="0066439F">
      <w:pPr>
        <w:tabs>
          <w:tab w:val="left" w:pos="7350"/>
        </w:tabs>
        <w:jc w:val="right"/>
        <w:rPr>
          <w:color w:val="000000" w:themeColor="text1"/>
        </w:rPr>
      </w:pPr>
      <w:r w:rsidRPr="000F6C8E">
        <w:rPr>
          <w:rFonts w:hint="eastAsia"/>
          <w:color w:val="000000" w:themeColor="text1"/>
        </w:rPr>
        <w:t>平成</w:t>
      </w:r>
      <w:r w:rsidRPr="000F6C8E">
        <w:rPr>
          <w:rFonts w:hint="eastAsia"/>
          <w:color w:val="000000" w:themeColor="text1"/>
        </w:rPr>
        <w:t>24</w:t>
      </w:r>
      <w:r w:rsidRPr="000F6C8E">
        <w:rPr>
          <w:rFonts w:hint="eastAsia"/>
          <w:color w:val="000000" w:themeColor="text1"/>
        </w:rPr>
        <w:t>年</w:t>
      </w:r>
      <w:r w:rsidRPr="000F6C8E">
        <w:rPr>
          <w:rFonts w:hint="eastAsia"/>
          <w:color w:val="000000" w:themeColor="text1"/>
        </w:rPr>
        <w:t>6</w:t>
      </w:r>
      <w:r w:rsidRPr="000F6C8E">
        <w:rPr>
          <w:rFonts w:hint="eastAsia"/>
          <w:color w:val="000000" w:themeColor="text1"/>
        </w:rPr>
        <w:t>月</w:t>
      </w:r>
      <w:r w:rsidRPr="000F6C8E">
        <w:rPr>
          <w:rFonts w:hint="eastAsia"/>
          <w:color w:val="000000" w:themeColor="text1"/>
        </w:rPr>
        <w:t>1</w:t>
      </w:r>
      <w:r w:rsidRPr="000F6C8E">
        <w:rPr>
          <w:rFonts w:hint="eastAsia"/>
          <w:color w:val="000000" w:themeColor="text1"/>
        </w:rPr>
        <w:t>日</w:t>
      </w:r>
    </w:p>
    <w:p w14:paraId="495457D6" w14:textId="63CB3103" w:rsidR="0066439F" w:rsidRPr="000F6C8E" w:rsidRDefault="0066439F" w:rsidP="0066439F">
      <w:pPr>
        <w:tabs>
          <w:tab w:val="left" w:pos="7350"/>
        </w:tabs>
        <w:jc w:val="right"/>
        <w:rPr>
          <w:color w:val="000000" w:themeColor="text1"/>
        </w:rPr>
      </w:pPr>
      <w:r w:rsidRPr="000F6C8E">
        <w:rPr>
          <w:rFonts w:hint="eastAsia"/>
          <w:color w:val="000000" w:themeColor="text1"/>
        </w:rPr>
        <w:t>改正　令和</w:t>
      </w:r>
      <w:r w:rsidRPr="000F6C8E">
        <w:rPr>
          <w:rFonts w:hint="eastAsia"/>
          <w:color w:val="000000" w:themeColor="text1"/>
        </w:rPr>
        <w:t>7</w:t>
      </w:r>
      <w:r w:rsidRPr="000F6C8E">
        <w:rPr>
          <w:rFonts w:hint="eastAsia"/>
          <w:color w:val="000000" w:themeColor="text1"/>
        </w:rPr>
        <w:t>年</w:t>
      </w:r>
      <w:r w:rsidR="00743397" w:rsidRPr="000F6C8E">
        <w:rPr>
          <w:rFonts w:hint="eastAsia"/>
          <w:color w:val="000000" w:themeColor="text1"/>
        </w:rPr>
        <w:t>４</w:t>
      </w:r>
      <w:r w:rsidRPr="000F6C8E">
        <w:rPr>
          <w:rFonts w:hint="eastAsia"/>
          <w:color w:val="000000" w:themeColor="text1"/>
        </w:rPr>
        <w:t>月</w:t>
      </w:r>
      <w:r w:rsidRPr="000F6C8E">
        <w:rPr>
          <w:rFonts w:hint="eastAsia"/>
          <w:color w:val="000000" w:themeColor="text1"/>
        </w:rPr>
        <w:t>1</w:t>
      </w:r>
      <w:r w:rsidRPr="000F6C8E">
        <w:rPr>
          <w:rFonts w:hint="eastAsia"/>
          <w:color w:val="000000" w:themeColor="text1"/>
        </w:rPr>
        <w:t>日</w:t>
      </w:r>
    </w:p>
    <w:p w14:paraId="43BA7892" w14:textId="77777777" w:rsidR="0066439F" w:rsidRPr="000F6C8E" w:rsidRDefault="0066439F" w:rsidP="00845C46">
      <w:pPr>
        <w:tabs>
          <w:tab w:val="left" w:pos="7350"/>
        </w:tabs>
        <w:jc w:val="center"/>
        <w:rPr>
          <w:color w:val="000000" w:themeColor="text1"/>
        </w:rPr>
      </w:pPr>
    </w:p>
    <w:p w14:paraId="63B04BFC" w14:textId="77777777" w:rsidR="00845C46" w:rsidRPr="000F6C8E" w:rsidRDefault="00845C46" w:rsidP="007F07F7">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(趣旨)</w:t>
      </w:r>
    </w:p>
    <w:p w14:paraId="7D5FDF4E" w14:textId="5A94717B" w:rsidR="002740F9" w:rsidRPr="000F6C8E" w:rsidRDefault="00F11431" w:rsidP="002740F9">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第１条　この</w:t>
      </w:r>
      <w:r w:rsidR="00E658AC">
        <w:rPr>
          <w:rFonts w:asciiTheme="minorEastAsia" w:hAnsiTheme="minorEastAsia" w:hint="eastAsia"/>
          <w:color w:val="000000" w:themeColor="text1"/>
        </w:rPr>
        <w:t>規程</w:t>
      </w:r>
      <w:r w:rsidR="00845C46" w:rsidRPr="000F6C8E">
        <w:rPr>
          <w:rFonts w:asciiTheme="minorEastAsia" w:hAnsiTheme="minorEastAsia" w:hint="eastAsia"/>
          <w:color w:val="000000" w:themeColor="text1"/>
        </w:rPr>
        <w:t>は、西播磨暮らしサポート</w:t>
      </w:r>
      <w:r w:rsidR="0007140E" w:rsidRPr="000F6C8E">
        <w:rPr>
          <w:rFonts w:asciiTheme="minorEastAsia" w:hAnsiTheme="minorEastAsia" w:hint="eastAsia"/>
          <w:color w:val="000000" w:themeColor="text1"/>
        </w:rPr>
        <w:t>センター</w:t>
      </w:r>
      <w:r w:rsidR="004C70EE" w:rsidRPr="000F6C8E">
        <w:rPr>
          <w:rFonts w:asciiTheme="minorEastAsia" w:hAnsiTheme="minorEastAsia" w:hint="eastAsia"/>
          <w:color w:val="000000" w:themeColor="text1"/>
        </w:rPr>
        <w:t>（以下、「センター」という。）</w:t>
      </w:r>
      <w:r w:rsidR="0007140E" w:rsidRPr="000F6C8E">
        <w:rPr>
          <w:rFonts w:asciiTheme="minorEastAsia" w:hAnsiTheme="minorEastAsia" w:hint="eastAsia"/>
          <w:color w:val="000000" w:themeColor="text1"/>
        </w:rPr>
        <w:t>が、空き家</w:t>
      </w:r>
      <w:r w:rsidR="002F6060" w:rsidRPr="000F6C8E">
        <w:rPr>
          <w:rFonts w:asciiTheme="minorEastAsia" w:hAnsiTheme="minorEastAsia" w:hint="eastAsia"/>
          <w:color w:val="000000" w:themeColor="text1"/>
        </w:rPr>
        <w:t>等</w:t>
      </w:r>
      <w:r w:rsidR="0007140E" w:rsidRPr="000F6C8E">
        <w:rPr>
          <w:rFonts w:asciiTheme="minorEastAsia" w:hAnsiTheme="minorEastAsia" w:hint="eastAsia"/>
          <w:color w:val="000000" w:themeColor="text1"/>
        </w:rPr>
        <w:t>の利</w:t>
      </w:r>
      <w:r w:rsidR="003E012F" w:rsidRPr="000F6C8E">
        <w:rPr>
          <w:rFonts w:asciiTheme="minorEastAsia" w:hAnsiTheme="minorEastAsia" w:hint="eastAsia"/>
          <w:color w:val="000000" w:themeColor="text1"/>
        </w:rPr>
        <w:t>活用</w:t>
      </w:r>
      <w:r w:rsidR="006C44E6" w:rsidRPr="000F6C8E">
        <w:rPr>
          <w:rFonts w:asciiTheme="minorEastAsia" w:hAnsiTheme="minorEastAsia" w:hint="eastAsia"/>
          <w:color w:val="000000" w:themeColor="text1"/>
        </w:rPr>
        <w:t>を通じて、都市間の交流拡大及び定住</w:t>
      </w:r>
      <w:r w:rsidR="00845C46" w:rsidRPr="000F6C8E">
        <w:rPr>
          <w:rFonts w:asciiTheme="minorEastAsia" w:hAnsiTheme="minorEastAsia" w:hint="eastAsia"/>
          <w:color w:val="000000" w:themeColor="text1"/>
        </w:rPr>
        <w:t>促進による地域の活性化を図るため、空き家</w:t>
      </w:r>
      <w:r w:rsidR="002F6060" w:rsidRPr="000F6C8E">
        <w:rPr>
          <w:rFonts w:asciiTheme="minorEastAsia" w:hAnsiTheme="minorEastAsia" w:hint="eastAsia"/>
          <w:color w:val="000000" w:themeColor="text1"/>
        </w:rPr>
        <w:t>等</w:t>
      </w:r>
      <w:r w:rsidR="00FF4EC2" w:rsidRPr="000F6C8E">
        <w:rPr>
          <w:rFonts w:asciiTheme="minorEastAsia" w:hAnsiTheme="minorEastAsia" w:hint="eastAsia"/>
          <w:color w:val="000000" w:themeColor="text1"/>
        </w:rPr>
        <w:t>情報</w:t>
      </w:r>
      <w:r w:rsidR="00845C46" w:rsidRPr="000F6C8E">
        <w:rPr>
          <w:rFonts w:asciiTheme="minorEastAsia" w:hAnsiTheme="minorEastAsia" w:hint="eastAsia"/>
          <w:color w:val="000000" w:themeColor="text1"/>
        </w:rPr>
        <w:t>登録制度「空き家バンク」</w:t>
      </w:r>
      <w:r w:rsidR="00FF4EC2" w:rsidRPr="000F6C8E">
        <w:rPr>
          <w:rFonts w:asciiTheme="minorEastAsia" w:hAnsiTheme="minorEastAsia" w:hint="eastAsia"/>
          <w:color w:val="000000" w:themeColor="text1"/>
        </w:rPr>
        <w:t>（以下、「空き家バンク」という。）</w:t>
      </w:r>
      <w:r w:rsidR="00845C46" w:rsidRPr="000F6C8E">
        <w:rPr>
          <w:rFonts w:asciiTheme="minorEastAsia" w:hAnsiTheme="minorEastAsia" w:hint="eastAsia"/>
          <w:color w:val="000000" w:themeColor="text1"/>
        </w:rPr>
        <w:t>について必要な事項を定めるものとする。</w:t>
      </w:r>
    </w:p>
    <w:p w14:paraId="6206AE97" w14:textId="77777777" w:rsidR="002740F9" w:rsidRPr="000F6C8E" w:rsidRDefault="002740F9" w:rsidP="002740F9">
      <w:pPr>
        <w:rPr>
          <w:rFonts w:asciiTheme="minorEastAsia" w:hAnsiTheme="minorEastAsia"/>
          <w:color w:val="000000" w:themeColor="text1"/>
        </w:rPr>
      </w:pPr>
    </w:p>
    <w:p w14:paraId="3564CF6B" w14:textId="77777777" w:rsidR="002740F9" w:rsidRPr="000F6C8E" w:rsidRDefault="002740F9" w:rsidP="007F07F7">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(定義)</w:t>
      </w:r>
    </w:p>
    <w:p w14:paraId="7775F94F" w14:textId="21442F0A" w:rsidR="002740F9" w:rsidRPr="000F6C8E" w:rsidRDefault="00F11431" w:rsidP="002740F9">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第２条　この</w:t>
      </w:r>
      <w:r w:rsidR="00E658AC">
        <w:rPr>
          <w:rFonts w:asciiTheme="minorEastAsia" w:hAnsiTheme="minorEastAsia" w:hint="eastAsia"/>
          <w:color w:val="000000" w:themeColor="text1"/>
        </w:rPr>
        <w:t>規程</w:t>
      </w:r>
      <w:r w:rsidR="002740F9" w:rsidRPr="000F6C8E">
        <w:rPr>
          <w:rFonts w:asciiTheme="minorEastAsia" w:hAnsiTheme="minorEastAsia" w:hint="eastAsia"/>
          <w:color w:val="000000" w:themeColor="text1"/>
        </w:rPr>
        <w:t>において、次の各号に掲げる用語の意義は、それぞれに当該各号に定めるところによる。</w:t>
      </w:r>
    </w:p>
    <w:p w14:paraId="03EA49CF" w14:textId="2101E552" w:rsidR="00CD3223" w:rsidRPr="000F6C8E" w:rsidRDefault="007062F2" w:rsidP="007F07F7">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１</w:t>
      </w:r>
      <w:r w:rsidR="00CD3223" w:rsidRPr="000F6C8E">
        <w:rPr>
          <w:rFonts w:asciiTheme="minorEastAsia" w:hAnsiTheme="minorEastAsia" w:hint="eastAsia"/>
          <w:color w:val="000000" w:themeColor="text1"/>
        </w:rPr>
        <w:t xml:space="preserve">　</w:t>
      </w:r>
      <w:r w:rsidR="0066439F" w:rsidRPr="000F6C8E">
        <w:rPr>
          <w:rFonts w:asciiTheme="minorEastAsia" w:hAnsiTheme="minorEastAsia" w:hint="eastAsia"/>
          <w:color w:val="000000" w:themeColor="text1"/>
        </w:rPr>
        <w:t>「</w:t>
      </w:r>
      <w:r w:rsidR="002740F9" w:rsidRPr="000F6C8E">
        <w:rPr>
          <w:rFonts w:asciiTheme="minorEastAsia" w:hAnsiTheme="minorEastAsia" w:hint="eastAsia"/>
          <w:color w:val="000000" w:themeColor="text1"/>
        </w:rPr>
        <w:t>空き家</w:t>
      </w:r>
      <w:r w:rsidR="002F6060" w:rsidRPr="000F6C8E">
        <w:rPr>
          <w:rFonts w:asciiTheme="minorEastAsia" w:hAnsiTheme="minorEastAsia" w:hint="eastAsia"/>
          <w:color w:val="000000" w:themeColor="text1"/>
        </w:rPr>
        <w:t>等</w:t>
      </w:r>
      <w:r w:rsidR="0066439F" w:rsidRPr="000F6C8E">
        <w:rPr>
          <w:rFonts w:asciiTheme="minorEastAsia" w:hAnsiTheme="minorEastAsia" w:hint="eastAsia"/>
          <w:color w:val="000000" w:themeColor="text1"/>
        </w:rPr>
        <w:t>」</w:t>
      </w:r>
      <w:r w:rsidR="00200A5C" w:rsidRPr="000F6C8E">
        <w:rPr>
          <w:rFonts w:asciiTheme="minorEastAsia" w:hAnsiTheme="minorEastAsia" w:hint="eastAsia"/>
          <w:color w:val="000000" w:themeColor="text1"/>
        </w:rPr>
        <w:t>とは、</w:t>
      </w:r>
      <w:r w:rsidR="00CD3223" w:rsidRPr="000F6C8E">
        <w:rPr>
          <w:rFonts w:asciiTheme="minorEastAsia" w:hAnsiTheme="minorEastAsia" w:hint="eastAsia"/>
          <w:color w:val="000000" w:themeColor="text1"/>
        </w:rPr>
        <w:t xml:space="preserve"> </w:t>
      </w:r>
      <w:r w:rsidR="002740F9" w:rsidRPr="000F6C8E">
        <w:rPr>
          <w:rFonts w:asciiTheme="minorEastAsia" w:hAnsiTheme="minorEastAsia" w:hint="eastAsia"/>
          <w:color w:val="000000" w:themeColor="text1"/>
        </w:rPr>
        <w:t>西播磨県民局管内に</w:t>
      </w:r>
      <w:r w:rsidR="00CD3223" w:rsidRPr="000F6C8E">
        <w:rPr>
          <w:rFonts w:asciiTheme="minorEastAsia" w:hAnsiTheme="minorEastAsia" w:hint="eastAsia"/>
          <w:color w:val="000000" w:themeColor="text1"/>
        </w:rPr>
        <w:t>個人</w:t>
      </w:r>
      <w:r w:rsidR="00A45729" w:rsidRPr="000F6C8E">
        <w:rPr>
          <w:rFonts w:asciiTheme="minorEastAsia" w:hAnsiTheme="minorEastAsia" w:hint="eastAsia"/>
          <w:color w:val="000000" w:themeColor="text1"/>
        </w:rPr>
        <w:t>（所有者等）</w:t>
      </w:r>
      <w:r w:rsidR="00CD3223" w:rsidRPr="000F6C8E">
        <w:rPr>
          <w:rFonts w:asciiTheme="minorEastAsia" w:hAnsiTheme="minorEastAsia" w:hint="eastAsia"/>
          <w:color w:val="000000" w:themeColor="text1"/>
        </w:rPr>
        <w:t>が居住を目的として建築し、現に居住していない</w:t>
      </w:r>
      <w:r w:rsidR="00C076CA" w:rsidRPr="000F6C8E">
        <w:rPr>
          <w:rFonts w:asciiTheme="minorEastAsia" w:hAnsiTheme="minorEastAsia" w:hint="eastAsia"/>
          <w:color w:val="000000" w:themeColor="text1"/>
        </w:rPr>
        <w:t>（</w:t>
      </w:r>
      <w:r w:rsidR="00CD3223" w:rsidRPr="000F6C8E">
        <w:rPr>
          <w:rFonts w:asciiTheme="minorEastAsia" w:hAnsiTheme="minorEastAsia" w:hint="eastAsia"/>
          <w:color w:val="000000" w:themeColor="text1"/>
        </w:rPr>
        <w:t>近日中に居住しなくなるものを含む</w:t>
      </w:r>
      <w:r w:rsidR="002F6060" w:rsidRPr="000F6C8E">
        <w:rPr>
          <w:rFonts w:asciiTheme="minorEastAsia" w:hAnsiTheme="minorEastAsia" w:hint="eastAsia"/>
          <w:color w:val="000000" w:themeColor="text1"/>
        </w:rPr>
        <w:t>。</w:t>
      </w:r>
      <w:r w:rsidR="00C076CA" w:rsidRPr="000F6C8E">
        <w:rPr>
          <w:rFonts w:asciiTheme="minorEastAsia" w:hAnsiTheme="minorEastAsia" w:hint="eastAsia"/>
          <w:color w:val="000000" w:themeColor="text1"/>
        </w:rPr>
        <w:t>）</w:t>
      </w:r>
      <w:r w:rsidR="004B1828" w:rsidRPr="000F6C8E">
        <w:rPr>
          <w:rFonts w:asciiTheme="minorEastAsia" w:hAnsiTheme="minorEastAsia" w:hint="eastAsia"/>
          <w:color w:val="000000" w:themeColor="text1"/>
        </w:rPr>
        <w:t>建物</w:t>
      </w:r>
      <w:r w:rsidR="002F6060" w:rsidRPr="000F6C8E">
        <w:rPr>
          <w:rFonts w:asciiTheme="minorEastAsia" w:hAnsiTheme="minorEastAsia" w:hint="eastAsia"/>
          <w:color w:val="000000" w:themeColor="text1"/>
        </w:rPr>
        <w:t>（農地付建物を含む。）及びその敷地又は建物の跡地若しくは造成地</w:t>
      </w:r>
      <w:r w:rsidR="004B1828" w:rsidRPr="000F6C8E">
        <w:rPr>
          <w:rFonts w:asciiTheme="minorEastAsia" w:hAnsiTheme="minorEastAsia" w:hint="eastAsia"/>
          <w:color w:val="000000" w:themeColor="text1"/>
        </w:rPr>
        <w:t>をいう</w:t>
      </w:r>
      <w:r w:rsidR="00CD3223" w:rsidRPr="000F6C8E">
        <w:rPr>
          <w:rFonts w:asciiTheme="minorEastAsia" w:hAnsiTheme="minorEastAsia" w:hint="eastAsia"/>
          <w:color w:val="000000" w:themeColor="text1"/>
        </w:rPr>
        <w:t>。ただし、分譲</w:t>
      </w:r>
      <w:r w:rsidR="004C70EE" w:rsidRPr="000F6C8E">
        <w:rPr>
          <w:rFonts w:asciiTheme="minorEastAsia" w:hAnsiTheme="minorEastAsia" w:hint="eastAsia"/>
          <w:color w:val="000000" w:themeColor="text1"/>
        </w:rPr>
        <w:t>等</w:t>
      </w:r>
      <w:r w:rsidR="00CD3223" w:rsidRPr="000F6C8E">
        <w:rPr>
          <w:rFonts w:asciiTheme="minorEastAsia" w:hAnsiTheme="minorEastAsia" w:hint="eastAsia"/>
          <w:color w:val="000000" w:themeColor="text1"/>
        </w:rPr>
        <w:t>を目的とする建物</w:t>
      </w:r>
      <w:r w:rsidR="00EF3C05" w:rsidRPr="000F6C8E">
        <w:rPr>
          <w:rFonts w:asciiTheme="minorEastAsia" w:hAnsiTheme="minorEastAsia" w:hint="eastAsia"/>
          <w:color w:val="000000" w:themeColor="text1"/>
        </w:rPr>
        <w:t>又は土地</w:t>
      </w:r>
      <w:r w:rsidR="00CD3223" w:rsidRPr="000F6C8E">
        <w:rPr>
          <w:rFonts w:asciiTheme="minorEastAsia" w:hAnsiTheme="minorEastAsia" w:hint="eastAsia"/>
          <w:color w:val="000000" w:themeColor="text1"/>
        </w:rPr>
        <w:t>を除く。</w:t>
      </w:r>
    </w:p>
    <w:p w14:paraId="4E1E3249" w14:textId="77777777" w:rsidR="00CD3223" w:rsidRPr="000F6C8E" w:rsidRDefault="00AE4B2E" w:rsidP="007F07F7">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 xml:space="preserve">２　</w:t>
      </w:r>
      <w:r w:rsidR="0066439F" w:rsidRPr="000F6C8E">
        <w:rPr>
          <w:rFonts w:asciiTheme="minorEastAsia" w:hAnsiTheme="minorEastAsia" w:hint="eastAsia"/>
          <w:color w:val="000000" w:themeColor="text1"/>
        </w:rPr>
        <w:t>「</w:t>
      </w:r>
      <w:r w:rsidR="00CD3223" w:rsidRPr="000F6C8E">
        <w:rPr>
          <w:rFonts w:asciiTheme="minorEastAsia" w:hAnsiTheme="minorEastAsia" w:hint="eastAsia"/>
          <w:color w:val="000000" w:themeColor="text1"/>
        </w:rPr>
        <w:t>所有者等</w:t>
      </w:r>
      <w:r w:rsidR="0066439F" w:rsidRPr="000F6C8E">
        <w:rPr>
          <w:rFonts w:asciiTheme="minorEastAsia" w:hAnsiTheme="minorEastAsia" w:hint="eastAsia"/>
          <w:color w:val="000000" w:themeColor="text1"/>
        </w:rPr>
        <w:t>」</w:t>
      </w:r>
      <w:r w:rsidR="00200A5C" w:rsidRPr="000F6C8E">
        <w:rPr>
          <w:rFonts w:asciiTheme="minorEastAsia" w:hAnsiTheme="minorEastAsia" w:hint="eastAsia"/>
          <w:color w:val="000000" w:themeColor="text1"/>
        </w:rPr>
        <w:t>とは</w:t>
      </w:r>
      <w:r w:rsidR="00CD3223" w:rsidRPr="000F6C8E">
        <w:rPr>
          <w:rFonts w:asciiTheme="minorEastAsia" w:hAnsiTheme="minorEastAsia" w:hint="eastAsia"/>
          <w:color w:val="000000" w:themeColor="text1"/>
        </w:rPr>
        <w:t>、空き家</w:t>
      </w:r>
      <w:r w:rsidR="00EF3C05" w:rsidRPr="000F6C8E">
        <w:rPr>
          <w:rFonts w:asciiTheme="minorEastAsia" w:hAnsiTheme="minorEastAsia" w:hint="eastAsia"/>
          <w:color w:val="000000" w:themeColor="text1"/>
        </w:rPr>
        <w:t>等</w:t>
      </w:r>
      <w:r w:rsidR="00CD3223" w:rsidRPr="000F6C8E">
        <w:rPr>
          <w:rFonts w:asciiTheme="minorEastAsia" w:hAnsiTheme="minorEastAsia" w:hint="eastAsia"/>
          <w:color w:val="000000" w:themeColor="text1"/>
        </w:rPr>
        <w:t>に係る所有権その他の権利により、当該空き家</w:t>
      </w:r>
      <w:r w:rsidR="00EF3C05" w:rsidRPr="000F6C8E">
        <w:rPr>
          <w:rFonts w:asciiTheme="minorEastAsia" w:hAnsiTheme="minorEastAsia" w:hint="eastAsia"/>
          <w:color w:val="000000" w:themeColor="text1"/>
        </w:rPr>
        <w:t>等</w:t>
      </w:r>
      <w:r w:rsidR="00CD3223" w:rsidRPr="000F6C8E">
        <w:rPr>
          <w:rFonts w:asciiTheme="minorEastAsia" w:hAnsiTheme="minorEastAsia" w:hint="eastAsia"/>
          <w:color w:val="000000" w:themeColor="text1"/>
        </w:rPr>
        <w:t>の売買または賃貸を行うことができる者をいう。</w:t>
      </w:r>
    </w:p>
    <w:p w14:paraId="777BFB2D" w14:textId="4262038A" w:rsidR="00CF7F4F" w:rsidRPr="000F6C8E" w:rsidRDefault="002F6060" w:rsidP="007F07F7">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３</w:t>
      </w:r>
      <w:r w:rsidR="0007140E" w:rsidRPr="000F6C8E">
        <w:rPr>
          <w:rFonts w:asciiTheme="minorEastAsia" w:hAnsiTheme="minorEastAsia" w:hint="eastAsia"/>
          <w:color w:val="000000" w:themeColor="text1"/>
        </w:rPr>
        <w:t xml:space="preserve">　</w:t>
      </w:r>
      <w:r w:rsidR="0066439F" w:rsidRPr="000F6C8E">
        <w:rPr>
          <w:rFonts w:asciiTheme="minorEastAsia" w:hAnsiTheme="minorEastAsia" w:hint="eastAsia"/>
          <w:color w:val="000000" w:themeColor="text1"/>
        </w:rPr>
        <w:t>「</w:t>
      </w:r>
      <w:r w:rsidR="00CD3223" w:rsidRPr="000F6C8E">
        <w:rPr>
          <w:rFonts w:asciiTheme="minorEastAsia" w:hAnsiTheme="minorEastAsia" w:hint="eastAsia"/>
          <w:color w:val="000000" w:themeColor="text1"/>
        </w:rPr>
        <w:t>空き家バンク</w:t>
      </w:r>
      <w:r w:rsidR="0066439F" w:rsidRPr="000F6C8E">
        <w:rPr>
          <w:rFonts w:asciiTheme="minorEastAsia" w:hAnsiTheme="minorEastAsia" w:hint="eastAsia"/>
          <w:color w:val="000000" w:themeColor="text1"/>
        </w:rPr>
        <w:t>」</w:t>
      </w:r>
      <w:r w:rsidR="00200A5C" w:rsidRPr="000F6C8E">
        <w:rPr>
          <w:rFonts w:asciiTheme="minorEastAsia" w:hAnsiTheme="minorEastAsia" w:hint="eastAsia"/>
          <w:color w:val="000000" w:themeColor="text1"/>
        </w:rPr>
        <w:t>とは、</w:t>
      </w:r>
      <w:r w:rsidR="00CD3223" w:rsidRPr="000F6C8E">
        <w:rPr>
          <w:rFonts w:asciiTheme="minorEastAsia" w:hAnsiTheme="minorEastAsia" w:hint="eastAsia"/>
          <w:color w:val="000000" w:themeColor="text1"/>
        </w:rPr>
        <w:t>空き家</w:t>
      </w:r>
      <w:r w:rsidR="0066439F" w:rsidRPr="000F6C8E">
        <w:rPr>
          <w:rFonts w:asciiTheme="minorEastAsia" w:hAnsiTheme="minorEastAsia" w:hint="eastAsia"/>
          <w:color w:val="000000" w:themeColor="text1"/>
        </w:rPr>
        <w:t>等</w:t>
      </w:r>
      <w:r w:rsidR="00E53652" w:rsidRPr="000F6C8E">
        <w:rPr>
          <w:rFonts w:asciiTheme="minorEastAsia" w:hAnsiTheme="minorEastAsia" w:hint="eastAsia"/>
          <w:color w:val="000000" w:themeColor="text1"/>
        </w:rPr>
        <w:t>の</w:t>
      </w:r>
      <w:r w:rsidR="00CD3223" w:rsidRPr="000F6C8E">
        <w:rPr>
          <w:rFonts w:asciiTheme="minorEastAsia" w:hAnsiTheme="minorEastAsia" w:hint="eastAsia"/>
          <w:color w:val="000000" w:themeColor="text1"/>
        </w:rPr>
        <w:t>売買、賃貸等を希望する</w:t>
      </w:r>
      <w:r w:rsidR="00CF7F4F" w:rsidRPr="000F6C8E">
        <w:rPr>
          <w:rFonts w:asciiTheme="minorEastAsia" w:hAnsiTheme="minorEastAsia" w:hint="eastAsia"/>
          <w:color w:val="000000" w:themeColor="text1"/>
        </w:rPr>
        <w:t>所有者等から申込を受けた情報を西播磨県民局管内への定住等を目的として、</w:t>
      </w:r>
      <w:r w:rsidR="004C70EE" w:rsidRPr="000F6C8E">
        <w:rPr>
          <w:rFonts w:asciiTheme="minorEastAsia" w:hAnsiTheme="minorEastAsia" w:hint="eastAsia"/>
          <w:color w:val="000000" w:themeColor="text1"/>
        </w:rPr>
        <w:t>センター</w:t>
      </w:r>
      <w:r w:rsidR="0007140E" w:rsidRPr="000F6C8E">
        <w:rPr>
          <w:rFonts w:asciiTheme="minorEastAsia" w:hAnsiTheme="minorEastAsia" w:hint="eastAsia"/>
          <w:color w:val="000000" w:themeColor="text1"/>
        </w:rPr>
        <w:t>の利用</w:t>
      </w:r>
      <w:r w:rsidR="00C076CA" w:rsidRPr="000F6C8E">
        <w:rPr>
          <w:rFonts w:asciiTheme="minorEastAsia" w:hAnsiTheme="minorEastAsia" w:hint="eastAsia"/>
          <w:color w:val="000000" w:themeColor="text1"/>
        </w:rPr>
        <w:t>について</w:t>
      </w:r>
      <w:r w:rsidR="0007140E" w:rsidRPr="000F6C8E">
        <w:rPr>
          <w:rFonts w:asciiTheme="minorEastAsia" w:hAnsiTheme="minorEastAsia" w:hint="eastAsia"/>
          <w:color w:val="000000" w:themeColor="text1"/>
        </w:rPr>
        <w:t>登録</w:t>
      </w:r>
      <w:r w:rsidR="004C70EE" w:rsidRPr="000F6C8E">
        <w:rPr>
          <w:rFonts w:asciiTheme="minorEastAsia" w:hAnsiTheme="minorEastAsia" w:hint="eastAsia"/>
          <w:color w:val="000000" w:themeColor="text1"/>
        </w:rPr>
        <w:t>し</w:t>
      </w:r>
      <w:r w:rsidR="00C076CA" w:rsidRPr="000F6C8E">
        <w:rPr>
          <w:rFonts w:asciiTheme="minorEastAsia" w:hAnsiTheme="minorEastAsia" w:hint="eastAsia"/>
          <w:color w:val="000000" w:themeColor="text1"/>
        </w:rPr>
        <w:t>た</w:t>
      </w:r>
      <w:r w:rsidR="00CF7F4F" w:rsidRPr="000F6C8E">
        <w:rPr>
          <w:rFonts w:asciiTheme="minorEastAsia" w:hAnsiTheme="minorEastAsia" w:hint="eastAsia"/>
          <w:color w:val="000000" w:themeColor="text1"/>
        </w:rPr>
        <w:t>者</w:t>
      </w:r>
      <w:r w:rsidR="00C076CA" w:rsidRPr="000F6C8E">
        <w:rPr>
          <w:rFonts w:asciiTheme="minorEastAsia" w:hAnsiTheme="minorEastAsia" w:hint="eastAsia"/>
          <w:color w:val="000000" w:themeColor="text1"/>
        </w:rPr>
        <w:t>（</w:t>
      </w:r>
      <w:r w:rsidR="0007140E" w:rsidRPr="000F6C8E">
        <w:rPr>
          <w:rFonts w:asciiTheme="minorEastAsia" w:hAnsiTheme="minorEastAsia" w:hint="eastAsia"/>
          <w:color w:val="000000" w:themeColor="text1"/>
        </w:rPr>
        <w:t>以下</w:t>
      </w:r>
      <w:r w:rsidR="00C076CA" w:rsidRPr="000F6C8E">
        <w:rPr>
          <w:rFonts w:asciiTheme="minorEastAsia" w:hAnsiTheme="minorEastAsia" w:hint="eastAsia"/>
          <w:color w:val="000000" w:themeColor="text1"/>
        </w:rPr>
        <w:t>、</w:t>
      </w:r>
      <w:r w:rsidR="0007140E" w:rsidRPr="000F6C8E">
        <w:rPr>
          <w:rFonts w:asciiTheme="minorEastAsia" w:hAnsiTheme="minorEastAsia" w:hint="eastAsia"/>
          <w:color w:val="000000" w:themeColor="text1"/>
        </w:rPr>
        <w:t>「利用登録</w:t>
      </w:r>
      <w:r w:rsidR="003E012F" w:rsidRPr="000F6C8E">
        <w:rPr>
          <w:rFonts w:asciiTheme="minorEastAsia" w:hAnsiTheme="minorEastAsia" w:hint="eastAsia"/>
          <w:color w:val="000000" w:themeColor="text1"/>
        </w:rPr>
        <w:t>者</w:t>
      </w:r>
      <w:r w:rsidR="00CF7F4F" w:rsidRPr="000F6C8E">
        <w:rPr>
          <w:rFonts w:asciiTheme="minorEastAsia" w:hAnsiTheme="minorEastAsia" w:hint="eastAsia"/>
          <w:color w:val="000000" w:themeColor="text1"/>
        </w:rPr>
        <w:t>」という。</w:t>
      </w:r>
      <w:r w:rsidR="00C076CA" w:rsidRPr="000F6C8E">
        <w:rPr>
          <w:rFonts w:asciiTheme="minorEastAsia" w:hAnsiTheme="minorEastAsia" w:hint="eastAsia"/>
          <w:color w:val="000000" w:themeColor="text1"/>
        </w:rPr>
        <w:t>）</w:t>
      </w:r>
      <w:r w:rsidR="00CF7F4F" w:rsidRPr="000F6C8E">
        <w:rPr>
          <w:rFonts w:asciiTheme="minorEastAsia" w:hAnsiTheme="minorEastAsia" w:hint="eastAsia"/>
          <w:color w:val="000000" w:themeColor="text1"/>
        </w:rPr>
        <w:t>に対し、紹介を行うシステムをいう。</w:t>
      </w:r>
    </w:p>
    <w:p w14:paraId="6A5FD353" w14:textId="77777777" w:rsidR="00CF7F4F" w:rsidRPr="000F6C8E" w:rsidRDefault="00CF7F4F" w:rsidP="00CF7F4F">
      <w:pPr>
        <w:rPr>
          <w:rFonts w:asciiTheme="minorEastAsia" w:hAnsiTheme="minorEastAsia"/>
          <w:color w:val="000000" w:themeColor="text1"/>
        </w:rPr>
      </w:pPr>
    </w:p>
    <w:p w14:paraId="793AF93B" w14:textId="77777777" w:rsidR="00CD3223" w:rsidRPr="000F6C8E" w:rsidRDefault="00CF7F4F" w:rsidP="007F07F7">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(適用上の注意)</w:t>
      </w:r>
    </w:p>
    <w:p w14:paraId="667843B8" w14:textId="15967D57" w:rsidR="00CF7F4F" w:rsidRPr="000F6C8E" w:rsidRDefault="00F11431" w:rsidP="00CF7F4F">
      <w:pPr>
        <w:rPr>
          <w:rFonts w:asciiTheme="minorEastAsia" w:hAnsiTheme="minorEastAsia"/>
          <w:color w:val="000000" w:themeColor="text1"/>
        </w:rPr>
      </w:pPr>
      <w:r w:rsidRPr="000F6C8E">
        <w:rPr>
          <w:rFonts w:asciiTheme="minorEastAsia" w:hAnsiTheme="minorEastAsia" w:hint="eastAsia"/>
          <w:color w:val="000000" w:themeColor="text1"/>
        </w:rPr>
        <w:t>第３条　この</w:t>
      </w:r>
      <w:r w:rsidR="00E658AC">
        <w:rPr>
          <w:rFonts w:asciiTheme="minorEastAsia" w:hAnsiTheme="minorEastAsia" w:hint="eastAsia"/>
          <w:color w:val="000000" w:themeColor="text1"/>
        </w:rPr>
        <w:t>規程</w:t>
      </w:r>
      <w:r w:rsidR="00CF7F4F" w:rsidRPr="000F6C8E">
        <w:rPr>
          <w:rFonts w:asciiTheme="minorEastAsia" w:hAnsiTheme="minorEastAsia" w:hint="eastAsia"/>
          <w:color w:val="000000" w:themeColor="text1"/>
        </w:rPr>
        <w:t>は、空き家バンク以外による空き家の取引を防げるものではない。</w:t>
      </w:r>
    </w:p>
    <w:p w14:paraId="2ECACA47" w14:textId="77777777" w:rsidR="00CF7F4F" w:rsidRPr="000F6C8E" w:rsidRDefault="00CF7F4F" w:rsidP="00CF7F4F">
      <w:pPr>
        <w:rPr>
          <w:rFonts w:asciiTheme="minorEastAsia" w:hAnsiTheme="minorEastAsia"/>
          <w:color w:val="000000" w:themeColor="text1"/>
        </w:rPr>
      </w:pPr>
    </w:p>
    <w:p w14:paraId="34BED6DE" w14:textId="77777777" w:rsidR="00CF7F4F" w:rsidRPr="000F6C8E" w:rsidRDefault="00CF7F4F" w:rsidP="002A5446">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(空き家</w:t>
      </w:r>
      <w:r w:rsidR="00580A3E" w:rsidRPr="000F6C8E">
        <w:rPr>
          <w:rFonts w:asciiTheme="minorEastAsia" w:hAnsiTheme="minorEastAsia" w:hint="eastAsia"/>
          <w:color w:val="000000" w:themeColor="text1"/>
        </w:rPr>
        <w:t>等</w:t>
      </w:r>
      <w:r w:rsidRPr="000F6C8E">
        <w:rPr>
          <w:rFonts w:asciiTheme="minorEastAsia" w:hAnsiTheme="minorEastAsia" w:hint="eastAsia"/>
          <w:color w:val="000000" w:themeColor="text1"/>
        </w:rPr>
        <w:t>の登録申込等)</w:t>
      </w:r>
    </w:p>
    <w:p w14:paraId="1845CAA8" w14:textId="573D9299" w:rsidR="00792996" w:rsidRPr="000F6C8E" w:rsidRDefault="00CF7F4F" w:rsidP="00C076CA">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第４条　空き家バンク制度へ空き家</w:t>
      </w:r>
      <w:r w:rsidR="00580A3E" w:rsidRPr="000F6C8E">
        <w:rPr>
          <w:rFonts w:asciiTheme="minorEastAsia" w:hAnsiTheme="minorEastAsia" w:hint="eastAsia"/>
          <w:color w:val="000000" w:themeColor="text1"/>
        </w:rPr>
        <w:t>等</w:t>
      </w:r>
      <w:r w:rsidRPr="000F6C8E">
        <w:rPr>
          <w:rFonts w:asciiTheme="minorEastAsia" w:hAnsiTheme="minorEastAsia" w:hint="eastAsia"/>
          <w:color w:val="000000" w:themeColor="text1"/>
        </w:rPr>
        <w:t>を登録しようとする者(以下</w:t>
      </w:r>
      <w:r w:rsidR="007354D2" w:rsidRPr="000F6C8E">
        <w:rPr>
          <w:rFonts w:asciiTheme="minorEastAsia" w:hAnsiTheme="minorEastAsia" w:hint="eastAsia"/>
          <w:color w:val="000000" w:themeColor="text1"/>
        </w:rPr>
        <w:t>、</w:t>
      </w:r>
      <w:r w:rsidRPr="000F6C8E">
        <w:rPr>
          <w:rFonts w:asciiTheme="minorEastAsia" w:hAnsiTheme="minorEastAsia" w:hint="eastAsia"/>
          <w:color w:val="000000" w:themeColor="text1"/>
        </w:rPr>
        <w:t>「提供者」という。)は、西播磨暮らしサポートセンター空き家バンク</w:t>
      </w:r>
      <w:r w:rsidR="00C076CA" w:rsidRPr="000F6C8E">
        <w:rPr>
          <w:rFonts w:asciiTheme="minorEastAsia" w:hAnsiTheme="minorEastAsia" w:hint="eastAsia"/>
          <w:color w:val="000000" w:themeColor="text1"/>
        </w:rPr>
        <w:t>物件登録申込書及び物件登録カード</w:t>
      </w:r>
      <w:r w:rsidR="00EE06F8" w:rsidRPr="000F6C8E">
        <w:rPr>
          <w:rFonts w:asciiTheme="minorEastAsia" w:hAnsiTheme="minorEastAsia" w:hint="eastAsia"/>
          <w:color w:val="000000" w:themeColor="text1"/>
        </w:rPr>
        <w:t>を</w:t>
      </w:r>
      <w:r w:rsidR="004C70EE" w:rsidRPr="000F6C8E">
        <w:rPr>
          <w:rFonts w:asciiTheme="minorEastAsia" w:hAnsiTheme="minorEastAsia" w:hint="eastAsia"/>
          <w:color w:val="000000" w:themeColor="text1"/>
        </w:rPr>
        <w:t>センター</w:t>
      </w:r>
      <w:r w:rsidR="00EE06F8" w:rsidRPr="000F6C8E">
        <w:rPr>
          <w:rFonts w:asciiTheme="minorEastAsia" w:hAnsiTheme="minorEastAsia" w:hint="eastAsia"/>
          <w:color w:val="000000" w:themeColor="text1"/>
        </w:rPr>
        <w:t>宛て</w:t>
      </w:r>
      <w:r w:rsidR="00F97269" w:rsidRPr="000F6C8E">
        <w:rPr>
          <w:rFonts w:asciiTheme="minorEastAsia" w:hAnsiTheme="minorEastAsia" w:hint="eastAsia"/>
          <w:color w:val="000000" w:themeColor="text1"/>
        </w:rPr>
        <w:t>提出しなければならない。</w:t>
      </w:r>
    </w:p>
    <w:p w14:paraId="487C57DD" w14:textId="1F358949" w:rsidR="00792996" w:rsidRPr="000F6C8E" w:rsidRDefault="007062F2" w:rsidP="00393286">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２</w:t>
      </w:r>
      <w:r w:rsidR="00393286" w:rsidRPr="000F6C8E">
        <w:rPr>
          <w:rFonts w:asciiTheme="minorEastAsia" w:hAnsiTheme="minorEastAsia" w:hint="eastAsia"/>
          <w:color w:val="000000" w:themeColor="text1"/>
        </w:rPr>
        <w:t xml:space="preserve">　</w:t>
      </w:r>
      <w:r w:rsidR="00701C33" w:rsidRPr="000F6C8E">
        <w:rPr>
          <w:rFonts w:asciiTheme="minorEastAsia" w:hAnsiTheme="minorEastAsia" w:hint="eastAsia"/>
          <w:color w:val="000000" w:themeColor="text1"/>
        </w:rPr>
        <w:t>提供</w:t>
      </w:r>
      <w:r w:rsidR="00F97269" w:rsidRPr="000F6C8E">
        <w:rPr>
          <w:rFonts w:asciiTheme="minorEastAsia" w:hAnsiTheme="minorEastAsia" w:hint="eastAsia"/>
          <w:color w:val="000000" w:themeColor="text1"/>
        </w:rPr>
        <w:t>者等は、契約成立まで当該空き家の保全に努めなければならず、契約後も権利を有する場合においては、継続して保全に努めることとする。</w:t>
      </w:r>
    </w:p>
    <w:p w14:paraId="6543820A" w14:textId="390FA25A" w:rsidR="00792996" w:rsidRPr="000F6C8E" w:rsidRDefault="007062F2" w:rsidP="00393286">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３</w:t>
      </w:r>
      <w:r w:rsidR="00393286" w:rsidRPr="000F6C8E">
        <w:rPr>
          <w:rFonts w:asciiTheme="minorEastAsia" w:hAnsiTheme="minorEastAsia" w:hint="eastAsia"/>
          <w:color w:val="000000" w:themeColor="text1"/>
        </w:rPr>
        <w:t xml:space="preserve">  </w:t>
      </w:r>
      <w:r w:rsidR="004C70EE" w:rsidRPr="000F6C8E">
        <w:rPr>
          <w:rFonts w:asciiTheme="minorEastAsia" w:hAnsiTheme="minorEastAsia" w:hint="eastAsia"/>
          <w:color w:val="000000" w:themeColor="text1"/>
        </w:rPr>
        <w:t>センター</w:t>
      </w:r>
      <w:r w:rsidR="00792996" w:rsidRPr="000F6C8E">
        <w:rPr>
          <w:rFonts w:asciiTheme="minorEastAsia" w:hAnsiTheme="minorEastAsia" w:hint="eastAsia"/>
          <w:color w:val="000000" w:themeColor="text1"/>
        </w:rPr>
        <w:t>は、第１項の</w:t>
      </w:r>
      <w:r w:rsidR="00E658AC">
        <w:rPr>
          <w:rFonts w:asciiTheme="minorEastAsia" w:hAnsiTheme="minorEastAsia" w:hint="eastAsia"/>
          <w:color w:val="000000" w:themeColor="text1"/>
        </w:rPr>
        <w:t>規定</w:t>
      </w:r>
      <w:r w:rsidR="00792996" w:rsidRPr="000F6C8E">
        <w:rPr>
          <w:rFonts w:asciiTheme="minorEastAsia" w:hAnsiTheme="minorEastAsia" w:hint="eastAsia"/>
          <w:color w:val="000000" w:themeColor="text1"/>
        </w:rPr>
        <w:t>による登録の申し込みがあったときは、その内容を確認のうえ、適正に管理しなければならない。</w:t>
      </w:r>
    </w:p>
    <w:p w14:paraId="69E0A1C8" w14:textId="34523918" w:rsidR="00E6128D" w:rsidRPr="000F6C8E" w:rsidRDefault="007062F2" w:rsidP="00393286">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４</w:t>
      </w:r>
      <w:r w:rsidR="00393286" w:rsidRPr="000F6C8E">
        <w:rPr>
          <w:rFonts w:asciiTheme="minorEastAsia" w:hAnsiTheme="minorEastAsia" w:hint="eastAsia"/>
          <w:color w:val="000000" w:themeColor="text1"/>
        </w:rPr>
        <w:t xml:space="preserve">　</w:t>
      </w:r>
      <w:r w:rsidR="004C70EE" w:rsidRPr="000F6C8E">
        <w:rPr>
          <w:rFonts w:asciiTheme="minorEastAsia" w:hAnsiTheme="minorEastAsia" w:hint="eastAsia"/>
          <w:color w:val="000000" w:themeColor="text1"/>
        </w:rPr>
        <w:t>センター</w:t>
      </w:r>
      <w:r w:rsidR="00792996" w:rsidRPr="000F6C8E">
        <w:rPr>
          <w:rFonts w:asciiTheme="minorEastAsia" w:hAnsiTheme="minorEastAsia" w:hint="eastAsia"/>
          <w:color w:val="000000" w:themeColor="text1"/>
        </w:rPr>
        <w:t>は、第</w:t>
      </w:r>
      <w:r w:rsidR="004C70EE" w:rsidRPr="000F6C8E">
        <w:rPr>
          <w:rFonts w:asciiTheme="minorEastAsia" w:hAnsiTheme="minorEastAsia" w:hint="eastAsia"/>
          <w:color w:val="000000" w:themeColor="text1"/>
        </w:rPr>
        <w:t>１</w:t>
      </w:r>
      <w:r w:rsidR="00792996" w:rsidRPr="000F6C8E">
        <w:rPr>
          <w:rFonts w:asciiTheme="minorEastAsia" w:hAnsiTheme="minorEastAsia" w:hint="eastAsia"/>
          <w:color w:val="000000" w:themeColor="text1"/>
        </w:rPr>
        <w:t>項の</w:t>
      </w:r>
      <w:r w:rsidR="00E658AC">
        <w:rPr>
          <w:rFonts w:asciiTheme="minorEastAsia" w:hAnsiTheme="minorEastAsia" w:hint="eastAsia"/>
          <w:color w:val="000000" w:themeColor="text1"/>
        </w:rPr>
        <w:t>規定</w:t>
      </w:r>
      <w:r w:rsidR="00792996" w:rsidRPr="000F6C8E">
        <w:rPr>
          <w:rFonts w:asciiTheme="minorEastAsia" w:hAnsiTheme="minorEastAsia" w:hint="eastAsia"/>
          <w:color w:val="000000" w:themeColor="text1"/>
        </w:rPr>
        <w:t>による登録をして</w:t>
      </w:r>
      <w:r w:rsidR="003E012F" w:rsidRPr="000F6C8E">
        <w:rPr>
          <w:rFonts w:asciiTheme="minorEastAsia" w:hAnsiTheme="minorEastAsia" w:hint="eastAsia"/>
          <w:color w:val="000000" w:themeColor="text1"/>
        </w:rPr>
        <w:t>いない空き家</w:t>
      </w:r>
      <w:r w:rsidR="00580A3E" w:rsidRPr="000F6C8E">
        <w:rPr>
          <w:rFonts w:asciiTheme="minorEastAsia" w:hAnsiTheme="minorEastAsia" w:hint="eastAsia"/>
          <w:color w:val="000000" w:themeColor="text1"/>
        </w:rPr>
        <w:t>等</w:t>
      </w:r>
      <w:r w:rsidR="003E012F" w:rsidRPr="000F6C8E">
        <w:rPr>
          <w:rFonts w:asciiTheme="minorEastAsia" w:hAnsiTheme="minorEastAsia" w:hint="eastAsia"/>
          <w:color w:val="000000" w:themeColor="text1"/>
        </w:rPr>
        <w:t>で、空き家バンクによることが適当であると認めるもの</w:t>
      </w:r>
      <w:r w:rsidR="00792996" w:rsidRPr="000F6C8E">
        <w:rPr>
          <w:rFonts w:asciiTheme="minorEastAsia" w:hAnsiTheme="minorEastAsia" w:hint="eastAsia"/>
          <w:color w:val="000000" w:themeColor="text1"/>
        </w:rPr>
        <w:t>は</w:t>
      </w:r>
      <w:r w:rsidR="00E6128D" w:rsidRPr="000F6C8E">
        <w:rPr>
          <w:rFonts w:asciiTheme="minorEastAsia" w:hAnsiTheme="minorEastAsia" w:hint="eastAsia"/>
          <w:color w:val="000000" w:themeColor="text1"/>
        </w:rPr>
        <w:t>、当該所有者等に対して登録を勧奨することができる。</w:t>
      </w:r>
    </w:p>
    <w:p w14:paraId="69AB61ED" w14:textId="77777777" w:rsidR="00E6128D" w:rsidRPr="000F6C8E" w:rsidRDefault="00E6128D" w:rsidP="00E6128D">
      <w:pPr>
        <w:rPr>
          <w:rFonts w:asciiTheme="minorEastAsia" w:hAnsiTheme="minorEastAsia"/>
          <w:color w:val="000000" w:themeColor="text1"/>
        </w:rPr>
      </w:pPr>
    </w:p>
    <w:p w14:paraId="6ED8ACFE" w14:textId="77777777" w:rsidR="00792996" w:rsidRPr="000F6C8E" w:rsidRDefault="00E6128D" w:rsidP="002A5446">
      <w:pPr>
        <w:tabs>
          <w:tab w:val="left" w:pos="4995"/>
        </w:tabs>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(空き家</w:t>
      </w:r>
      <w:r w:rsidR="00580A3E" w:rsidRPr="000F6C8E">
        <w:rPr>
          <w:rFonts w:asciiTheme="minorEastAsia" w:hAnsiTheme="minorEastAsia" w:hint="eastAsia"/>
          <w:color w:val="000000" w:themeColor="text1"/>
        </w:rPr>
        <w:t>等</w:t>
      </w:r>
      <w:r w:rsidRPr="000F6C8E">
        <w:rPr>
          <w:rFonts w:asciiTheme="minorEastAsia" w:hAnsiTheme="minorEastAsia" w:hint="eastAsia"/>
          <w:color w:val="000000" w:themeColor="text1"/>
        </w:rPr>
        <w:t>に係る登録事項の変更の届出)</w:t>
      </w:r>
      <w:r w:rsidRPr="000F6C8E">
        <w:rPr>
          <w:rFonts w:asciiTheme="minorEastAsia" w:hAnsiTheme="minorEastAsia"/>
          <w:color w:val="000000" w:themeColor="text1"/>
        </w:rPr>
        <w:tab/>
      </w:r>
    </w:p>
    <w:p w14:paraId="09717BB2" w14:textId="334C56D4" w:rsidR="00E6128D" w:rsidRPr="000F6C8E" w:rsidRDefault="00E6128D" w:rsidP="00202511">
      <w:pPr>
        <w:tabs>
          <w:tab w:val="left" w:pos="4995"/>
        </w:tabs>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第５条　前条第１項の</w:t>
      </w:r>
      <w:r w:rsidR="00E658AC">
        <w:rPr>
          <w:rFonts w:asciiTheme="minorEastAsia" w:hAnsiTheme="minorEastAsia" w:hint="eastAsia"/>
          <w:color w:val="000000" w:themeColor="text1"/>
        </w:rPr>
        <w:t>規定</w:t>
      </w:r>
      <w:r w:rsidRPr="000F6C8E">
        <w:rPr>
          <w:rFonts w:asciiTheme="minorEastAsia" w:hAnsiTheme="minorEastAsia" w:hint="eastAsia"/>
          <w:color w:val="000000" w:themeColor="text1"/>
        </w:rPr>
        <w:t>による</w:t>
      </w:r>
      <w:r w:rsidR="00C076CA" w:rsidRPr="000F6C8E">
        <w:rPr>
          <w:rFonts w:asciiTheme="minorEastAsia" w:hAnsiTheme="minorEastAsia" w:hint="eastAsia"/>
          <w:color w:val="000000" w:themeColor="text1"/>
        </w:rPr>
        <w:t>物件登録カード</w:t>
      </w:r>
      <w:r w:rsidRPr="000F6C8E">
        <w:rPr>
          <w:rFonts w:asciiTheme="minorEastAsia" w:hAnsiTheme="minorEastAsia" w:hint="eastAsia"/>
          <w:color w:val="000000" w:themeColor="text1"/>
        </w:rPr>
        <w:t>の登録事項に変更があったときは</w:t>
      </w:r>
      <w:r w:rsidR="00C076CA" w:rsidRPr="000F6C8E">
        <w:rPr>
          <w:rFonts w:asciiTheme="minorEastAsia" w:hAnsiTheme="minorEastAsia" w:hint="eastAsia"/>
          <w:color w:val="000000" w:themeColor="text1"/>
        </w:rPr>
        <w:t>、</w:t>
      </w:r>
      <w:r w:rsidRPr="000F6C8E">
        <w:rPr>
          <w:rFonts w:asciiTheme="minorEastAsia" w:hAnsiTheme="minorEastAsia" w:hint="eastAsia"/>
          <w:color w:val="000000" w:themeColor="text1"/>
        </w:rPr>
        <w:t>速やか</w:t>
      </w:r>
      <w:r w:rsidR="003E012F" w:rsidRPr="000F6C8E">
        <w:rPr>
          <w:rFonts w:asciiTheme="minorEastAsia" w:hAnsiTheme="minorEastAsia" w:hint="eastAsia"/>
          <w:color w:val="000000" w:themeColor="text1"/>
        </w:rPr>
        <w:t>に</w:t>
      </w:r>
      <w:r w:rsidR="004C70EE" w:rsidRPr="000F6C8E">
        <w:rPr>
          <w:rFonts w:asciiTheme="minorEastAsia" w:hAnsiTheme="minorEastAsia" w:hint="eastAsia"/>
          <w:color w:val="000000" w:themeColor="text1"/>
        </w:rPr>
        <w:t>センター</w:t>
      </w:r>
      <w:r w:rsidR="00C076CA" w:rsidRPr="000F6C8E">
        <w:rPr>
          <w:rFonts w:asciiTheme="minorEastAsia" w:hAnsiTheme="minorEastAsia" w:hint="eastAsia"/>
          <w:color w:val="000000" w:themeColor="text1"/>
        </w:rPr>
        <w:t>宛て</w:t>
      </w:r>
      <w:r w:rsidR="003E012F" w:rsidRPr="000F6C8E">
        <w:rPr>
          <w:rFonts w:asciiTheme="minorEastAsia" w:hAnsiTheme="minorEastAsia" w:hint="eastAsia"/>
          <w:color w:val="000000" w:themeColor="text1"/>
        </w:rPr>
        <w:t>再提出</w:t>
      </w:r>
      <w:r w:rsidR="004B1828" w:rsidRPr="000F6C8E">
        <w:rPr>
          <w:rFonts w:asciiTheme="minorEastAsia" w:hAnsiTheme="minorEastAsia" w:hint="eastAsia"/>
          <w:color w:val="000000" w:themeColor="text1"/>
        </w:rPr>
        <w:t>し</w:t>
      </w:r>
      <w:r w:rsidRPr="000F6C8E">
        <w:rPr>
          <w:rFonts w:asciiTheme="minorEastAsia" w:hAnsiTheme="minorEastAsia" w:hint="eastAsia"/>
          <w:color w:val="000000" w:themeColor="text1"/>
        </w:rPr>
        <w:t>なければならない。</w:t>
      </w:r>
    </w:p>
    <w:p w14:paraId="61A31309" w14:textId="77777777" w:rsidR="00972FAF" w:rsidRPr="000F6C8E" w:rsidRDefault="00972FAF" w:rsidP="00202511">
      <w:pPr>
        <w:tabs>
          <w:tab w:val="left" w:pos="4995"/>
        </w:tabs>
        <w:ind w:left="210" w:hangingChars="100" w:hanging="210"/>
        <w:rPr>
          <w:rFonts w:asciiTheme="minorEastAsia" w:hAnsiTheme="minorEastAsia"/>
          <w:color w:val="000000" w:themeColor="text1"/>
        </w:rPr>
      </w:pPr>
    </w:p>
    <w:p w14:paraId="481E2306" w14:textId="77777777" w:rsidR="00E6128D" w:rsidRPr="000F6C8E" w:rsidRDefault="00E6128D" w:rsidP="002A5446">
      <w:pPr>
        <w:tabs>
          <w:tab w:val="left" w:pos="4995"/>
        </w:tabs>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w:t>
      </w:r>
      <w:r w:rsidR="003E012F" w:rsidRPr="000F6C8E">
        <w:rPr>
          <w:rFonts w:asciiTheme="minorEastAsia" w:hAnsiTheme="minorEastAsia" w:hint="eastAsia"/>
          <w:color w:val="000000" w:themeColor="text1"/>
        </w:rPr>
        <w:t>空き家</w:t>
      </w:r>
      <w:r w:rsidR="00580A3E" w:rsidRPr="000F6C8E">
        <w:rPr>
          <w:rFonts w:asciiTheme="minorEastAsia" w:hAnsiTheme="minorEastAsia" w:hint="eastAsia"/>
          <w:color w:val="000000" w:themeColor="text1"/>
        </w:rPr>
        <w:t>等</w:t>
      </w:r>
      <w:r w:rsidR="003E012F" w:rsidRPr="000F6C8E">
        <w:rPr>
          <w:rFonts w:asciiTheme="minorEastAsia" w:hAnsiTheme="minorEastAsia" w:hint="eastAsia"/>
          <w:color w:val="000000" w:themeColor="text1"/>
        </w:rPr>
        <w:t>の登録</w:t>
      </w:r>
      <w:r w:rsidR="004B1828" w:rsidRPr="000F6C8E">
        <w:rPr>
          <w:rFonts w:asciiTheme="minorEastAsia" w:hAnsiTheme="minorEastAsia" w:hint="eastAsia"/>
          <w:color w:val="000000" w:themeColor="text1"/>
        </w:rPr>
        <w:t>の</w:t>
      </w:r>
      <w:r w:rsidR="003E012F" w:rsidRPr="000F6C8E">
        <w:rPr>
          <w:rFonts w:asciiTheme="minorEastAsia" w:hAnsiTheme="minorEastAsia" w:hint="eastAsia"/>
          <w:color w:val="000000" w:themeColor="text1"/>
        </w:rPr>
        <w:t>取り消し</w:t>
      </w:r>
      <w:r w:rsidRPr="000F6C8E">
        <w:rPr>
          <w:rFonts w:asciiTheme="minorEastAsia" w:hAnsiTheme="minorEastAsia" w:hint="eastAsia"/>
          <w:color w:val="000000" w:themeColor="text1"/>
        </w:rPr>
        <w:t>)</w:t>
      </w:r>
    </w:p>
    <w:p w14:paraId="47328674" w14:textId="4F92BEBB" w:rsidR="00E6128D" w:rsidRPr="000F6C8E" w:rsidRDefault="00E6128D" w:rsidP="00202511">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 xml:space="preserve">第６条　</w:t>
      </w:r>
      <w:r w:rsidR="004C70EE" w:rsidRPr="000F6C8E">
        <w:rPr>
          <w:rFonts w:asciiTheme="minorEastAsia" w:hAnsiTheme="minorEastAsia" w:hint="eastAsia"/>
          <w:color w:val="000000" w:themeColor="text1"/>
        </w:rPr>
        <w:t>センター</w:t>
      </w:r>
      <w:r w:rsidRPr="000F6C8E">
        <w:rPr>
          <w:rFonts w:asciiTheme="minorEastAsia" w:hAnsiTheme="minorEastAsia" w:hint="eastAsia"/>
          <w:color w:val="000000" w:themeColor="text1"/>
        </w:rPr>
        <w:t>は、</w:t>
      </w:r>
      <w:r w:rsidR="003E012F" w:rsidRPr="000F6C8E">
        <w:rPr>
          <w:rFonts w:asciiTheme="minorEastAsia" w:hAnsiTheme="minorEastAsia" w:hint="eastAsia"/>
          <w:color w:val="000000" w:themeColor="text1"/>
        </w:rPr>
        <w:t>次に掲げる事項</w:t>
      </w:r>
      <w:r w:rsidR="00EE06F8" w:rsidRPr="000F6C8E">
        <w:rPr>
          <w:rFonts w:asciiTheme="minorEastAsia" w:hAnsiTheme="minorEastAsia" w:hint="eastAsia"/>
          <w:color w:val="000000" w:themeColor="text1"/>
        </w:rPr>
        <w:t>のいずれかに該当するときは、物件</w:t>
      </w:r>
      <w:r w:rsidR="00EC608D" w:rsidRPr="000F6C8E">
        <w:rPr>
          <w:rFonts w:asciiTheme="minorEastAsia" w:hAnsiTheme="minorEastAsia" w:hint="eastAsia"/>
          <w:color w:val="000000" w:themeColor="text1"/>
        </w:rPr>
        <w:t>登録を抹消する。</w:t>
      </w:r>
    </w:p>
    <w:p w14:paraId="785CF1D8" w14:textId="77777777" w:rsidR="00EC608D" w:rsidRPr="000F6C8E" w:rsidRDefault="007062F2" w:rsidP="002A5446">
      <w:pPr>
        <w:rPr>
          <w:rFonts w:asciiTheme="minorEastAsia" w:hAnsiTheme="minorEastAsia"/>
          <w:color w:val="000000" w:themeColor="text1"/>
        </w:rPr>
      </w:pPr>
      <w:r w:rsidRPr="000F6C8E">
        <w:rPr>
          <w:rFonts w:asciiTheme="minorEastAsia" w:hAnsiTheme="minorEastAsia" w:hint="eastAsia"/>
          <w:color w:val="000000" w:themeColor="text1"/>
        </w:rPr>
        <w:t>１</w:t>
      </w:r>
      <w:r w:rsidR="003E012F" w:rsidRPr="000F6C8E">
        <w:rPr>
          <w:rFonts w:asciiTheme="minorEastAsia" w:hAnsiTheme="minorEastAsia" w:hint="eastAsia"/>
          <w:color w:val="000000" w:themeColor="text1"/>
        </w:rPr>
        <w:t xml:space="preserve">　当該空き家</w:t>
      </w:r>
      <w:r w:rsidR="00580A3E" w:rsidRPr="000F6C8E">
        <w:rPr>
          <w:rFonts w:asciiTheme="minorEastAsia" w:hAnsiTheme="minorEastAsia" w:hint="eastAsia"/>
          <w:color w:val="000000" w:themeColor="text1"/>
        </w:rPr>
        <w:t>等</w:t>
      </w:r>
      <w:r w:rsidR="00200A5C" w:rsidRPr="000F6C8E">
        <w:rPr>
          <w:rFonts w:asciiTheme="minorEastAsia" w:hAnsiTheme="minorEastAsia" w:hint="eastAsia"/>
          <w:color w:val="000000" w:themeColor="text1"/>
        </w:rPr>
        <w:t>に係る所有権その他の権利に異動</w:t>
      </w:r>
      <w:r w:rsidR="00EC608D" w:rsidRPr="000F6C8E">
        <w:rPr>
          <w:rFonts w:asciiTheme="minorEastAsia" w:hAnsiTheme="minorEastAsia" w:hint="eastAsia"/>
          <w:color w:val="000000" w:themeColor="text1"/>
        </w:rPr>
        <w:t>の届けがあったとき。</w:t>
      </w:r>
    </w:p>
    <w:p w14:paraId="20B6E647" w14:textId="77777777" w:rsidR="00D4437D" w:rsidRPr="000F6C8E" w:rsidRDefault="007062F2" w:rsidP="002A5446">
      <w:pPr>
        <w:rPr>
          <w:rFonts w:asciiTheme="minorEastAsia" w:hAnsiTheme="minorEastAsia"/>
          <w:color w:val="000000" w:themeColor="text1"/>
        </w:rPr>
      </w:pPr>
      <w:r w:rsidRPr="000F6C8E">
        <w:rPr>
          <w:rFonts w:asciiTheme="minorEastAsia" w:hAnsiTheme="minorEastAsia" w:hint="eastAsia"/>
          <w:color w:val="000000" w:themeColor="text1"/>
        </w:rPr>
        <w:t>２</w:t>
      </w:r>
      <w:r w:rsidR="002A5446" w:rsidRPr="000F6C8E">
        <w:rPr>
          <w:rFonts w:asciiTheme="minorEastAsia" w:hAnsiTheme="minorEastAsia" w:hint="eastAsia"/>
          <w:color w:val="000000" w:themeColor="text1"/>
        </w:rPr>
        <w:t xml:space="preserve">　</w:t>
      </w:r>
      <w:r w:rsidR="00AD412B" w:rsidRPr="000F6C8E">
        <w:rPr>
          <w:rFonts w:asciiTheme="minorEastAsia" w:hAnsiTheme="minorEastAsia" w:hint="eastAsia"/>
          <w:color w:val="000000" w:themeColor="text1"/>
        </w:rPr>
        <w:t>登録から３年が経過したとき及び西播磨暮らしサポートセンターが解消したとき。</w:t>
      </w:r>
    </w:p>
    <w:p w14:paraId="23AD008B" w14:textId="77777777" w:rsidR="00972FAF" w:rsidRPr="000F6C8E" w:rsidRDefault="00972FAF" w:rsidP="00972FAF">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 xml:space="preserve">　　ただし、登録から３年間を経過したものについては、改めて登録申請を行うことにより、再登録することができるものとする。</w:t>
      </w:r>
    </w:p>
    <w:p w14:paraId="3EFAAAAA" w14:textId="66F92E8C" w:rsidR="00D4437D" w:rsidRPr="000F6C8E" w:rsidRDefault="007062F2" w:rsidP="002A5446">
      <w:pPr>
        <w:rPr>
          <w:rFonts w:asciiTheme="minorEastAsia" w:hAnsiTheme="minorEastAsia"/>
          <w:color w:val="000000" w:themeColor="text1"/>
        </w:rPr>
      </w:pPr>
      <w:r w:rsidRPr="000F6C8E">
        <w:rPr>
          <w:rFonts w:asciiTheme="minorEastAsia" w:hAnsiTheme="minorEastAsia" w:hint="eastAsia"/>
          <w:color w:val="000000" w:themeColor="text1"/>
        </w:rPr>
        <w:t>３</w:t>
      </w:r>
      <w:r w:rsidR="002A5446" w:rsidRPr="000F6C8E">
        <w:rPr>
          <w:rFonts w:asciiTheme="minorEastAsia" w:hAnsiTheme="minorEastAsia" w:hint="eastAsia"/>
          <w:color w:val="000000" w:themeColor="text1"/>
        </w:rPr>
        <w:t xml:space="preserve">　</w:t>
      </w:r>
      <w:r w:rsidR="003E012F" w:rsidRPr="000F6C8E">
        <w:rPr>
          <w:rFonts w:asciiTheme="minorEastAsia" w:hAnsiTheme="minorEastAsia" w:hint="eastAsia"/>
          <w:color w:val="000000" w:themeColor="text1"/>
        </w:rPr>
        <w:t>その他</w:t>
      </w:r>
      <w:r w:rsidR="004C70EE" w:rsidRPr="000F6C8E">
        <w:rPr>
          <w:rFonts w:asciiTheme="minorEastAsia" w:hAnsiTheme="minorEastAsia" w:hint="eastAsia"/>
          <w:color w:val="000000" w:themeColor="text1"/>
        </w:rPr>
        <w:t>、センター</w:t>
      </w:r>
      <w:r w:rsidR="003E012F" w:rsidRPr="000F6C8E">
        <w:rPr>
          <w:rFonts w:asciiTheme="minorEastAsia" w:hAnsiTheme="minorEastAsia" w:hint="eastAsia"/>
          <w:color w:val="000000" w:themeColor="text1"/>
        </w:rPr>
        <w:t>が適当でないと認めたとき。</w:t>
      </w:r>
    </w:p>
    <w:p w14:paraId="31721141" w14:textId="77777777" w:rsidR="003E012F" w:rsidRPr="000F6C8E" w:rsidRDefault="003E012F" w:rsidP="00D4437D">
      <w:pPr>
        <w:rPr>
          <w:rFonts w:asciiTheme="minorEastAsia" w:hAnsiTheme="minorEastAsia"/>
          <w:color w:val="000000" w:themeColor="text1"/>
        </w:rPr>
      </w:pPr>
    </w:p>
    <w:p w14:paraId="000CA7C2" w14:textId="77777777" w:rsidR="007062F2" w:rsidRPr="000F6C8E" w:rsidRDefault="007062F2" w:rsidP="00D4437D">
      <w:pPr>
        <w:rPr>
          <w:rFonts w:asciiTheme="minorEastAsia" w:hAnsiTheme="minorEastAsia"/>
          <w:color w:val="000000" w:themeColor="text1"/>
        </w:rPr>
      </w:pPr>
      <w:r w:rsidRPr="000F6C8E">
        <w:rPr>
          <w:rFonts w:asciiTheme="minorEastAsia" w:hAnsiTheme="minorEastAsia" w:hint="eastAsia"/>
          <w:color w:val="000000" w:themeColor="text1"/>
        </w:rPr>
        <w:t xml:space="preserve">　(</w:t>
      </w:r>
      <w:r w:rsidR="004802D7" w:rsidRPr="000F6C8E">
        <w:rPr>
          <w:rFonts w:asciiTheme="minorEastAsia" w:hAnsiTheme="minorEastAsia" w:hint="eastAsia"/>
          <w:color w:val="000000" w:themeColor="text1"/>
        </w:rPr>
        <w:t>仲介業者</w:t>
      </w:r>
      <w:r w:rsidRPr="000F6C8E">
        <w:rPr>
          <w:rFonts w:asciiTheme="minorEastAsia" w:hAnsiTheme="minorEastAsia" w:hint="eastAsia"/>
          <w:color w:val="000000" w:themeColor="text1"/>
        </w:rPr>
        <w:t>)</w:t>
      </w:r>
    </w:p>
    <w:p w14:paraId="008C7959" w14:textId="7BB31556" w:rsidR="007062F2" w:rsidRPr="000F6C8E" w:rsidRDefault="007062F2" w:rsidP="004802D7">
      <w:pPr>
        <w:ind w:left="420" w:hangingChars="200" w:hanging="420"/>
        <w:rPr>
          <w:rFonts w:asciiTheme="minorEastAsia" w:hAnsiTheme="minorEastAsia"/>
          <w:color w:val="000000" w:themeColor="text1"/>
        </w:rPr>
      </w:pPr>
      <w:r w:rsidRPr="000F6C8E">
        <w:rPr>
          <w:rFonts w:asciiTheme="minorEastAsia" w:hAnsiTheme="minorEastAsia" w:hint="eastAsia"/>
          <w:color w:val="000000" w:themeColor="text1"/>
        </w:rPr>
        <w:t>第７条</w:t>
      </w:r>
      <w:r w:rsidR="004802D7" w:rsidRPr="000F6C8E">
        <w:rPr>
          <w:rFonts w:asciiTheme="minorEastAsia" w:hAnsiTheme="minorEastAsia" w:hint="eastAsia"/>
          <w:color w:val="000000" w:themeColor="text1"/>
        </w:rPr>
        <w:t xml:space="preserve">　物件提供者は、物件登録にあたり、センターの持つ仲介業者リストから仲介業者を選ばなければならない。ただし、既に仲介業者が決まっている場合は、この限りでない。</w:t>
      </w:r>
    </w:p>
    <w:p w14:paraId="281803D5" w14:textId="77777777" w:rsidR="007062F2" w:rsidRPr="000F6C8E" w:rsidRDefault="007062F2" w:rsidP="00D4437D">
      <w:pPr>
        <w:rPr>
          <w:rFonts w:asciiTheme="minorEastAsia" w:hAnsiTheme="minorEastAsia"/>
          <w:color w:val="000000" w:themeColor="text1"/>
        </w:rPr>
      </w:pPr>
    </w:p>
    <w:p w14:paraId="3C57C1DD" w14:textId="77777777" w:rsidR="00D4437D" w:rsidRPr="000F6C8E" w:rsidRDefault="00D4437D" w:rsidP="00E135F7">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w:t>
      </w:r>
      <w:r w:rsidR="00EE06F8" w:rsidRPr="000F6C8E">
        <w:rPr>
          <w:rFonts w:asciiTheme="minorEastAsia" w:hAnsiTheme="minorEastAsia" w:hint="eastAsia"/>
          <w:color w:val="000000" w:themeColor="text1"/>
        </w:rPr>
        <w:t>利用登録</w:t>
      </w:r>
      <w:r w:rsidRPr="000F6C8E">
        <w:rPr>
          <w:rFonts w:asciiTheme="minorEastAsia" w:hAnsiTheme="minorEastAsia" w:hint="eastAsia"/>
          <w:color w:val="000000" w:themeColor="text1"/>
        </w:rPr>
        <w:t>者の要件)</w:t>
      </w:r>
    </w:p>
    <w:p w14:paraId="0DB501C2" w14:textId="77777777" w:rsidR="00D315FC" w:rsidRPr="000F6C8E" w:rsidRDefault="00EE06F8" w:rsidP="00202511">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第</w:t>
      </w:r>
      <w:r w:rsidR="007062F2" w:rsidRPr="000F6C8E">
        <w:rPr>
          <w:rFonts w:asciiTheme="minorEastAsia" w:hAnsiTheme="minorEastAsia" w:hint="eastAsia"/>
          <w:color w:val="000000" w:themeColor="text1"/>
        </w:rPr>
        <w:t>８</w:t>
      </w:r>
      <w:r w:rsidRPr="000F6C8E">
        <w:rPr>
          <w:rFonts w:asciiTheme="minorEastAsia" w:hAnsiTheme="minorEastAsia" w:hint="eastAsia"/>
          <w:color w:val="000000" w:themeColor="text1"/>
        </w:rPr>
        <w:t>条　利用登録</w:t>
      </w:r>
      <w:r w:rsidR="00D4437D" w:rsidRPr="000F6C8E">
        <w:rPr>
          <w:rFonts w:asciiTheme="minorEastAsia" w:hAnsiTheme="minorEastAsia" w:hint="eastAsia"/>
          <w:color w:val="000000" w:themeColor="text1"/>
        </w:rPr>
        <w:t>者は、</w:t>
      </w:r>
      <w:r w:rsidR="003E012F" w:rsidRPr="000F6C8E">
        <w:rPr>
          <w:rFonts w:asciiTheme="minorEastAsia" w:hAnsiTheme="minorEastAsia" w:hint="eastAsia"/>
          <w:color w:val="000000" w:themeColor="text1"/>
        </w:rPr>
        <w:t>次のいずれかの要件を満たしていなければならない。</w:t>
      </w:r>
    </w:p>
    <w:p w14:paraId="74112FC3" w14:textId="77777777" w:rsidR="003E012F" w:rsidRPr="000F6C8E" w:rsidRDefault="007062F2" w:rsidP="00E135F7">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１</w:t>
      </w:r>
      <w:r w:rsidR="00EE06F8" w:rsidRPr="000F6C8E">
        <w:rPr>
          <w:rFonts w:asciiTheme="minorEastAsia" w:hAnsiTheme="minorEastAsia" w:hint="eastAsia"/>
          <w:color w:val="000000" w:themeColor="text1"/>
        </w:rPr>
        <w:t xml:space="preserve">　</w:t>
      </w:r>
      <w:r w:rsidR="004B1828" w:rsidRPr="000F6C8E">
        <w:rPr>
          <w:rFonts w:asciiTheme="minorEastAsia" w:hAnsiTheme="minorEastAsia" w:hint="eastAsia"/>
          <w:color w:val="000000" w:themeColor="text1"/>
        </w:rPr>
        <w:t>空き家等に定住し、又は定期的に滞在しよう</w:t>
      </w:r>
      <w:r w:rsidR="003E012F" w:rsidRPr="000F6C8E">
        <w:rPr>
          <w:rFonts w:asciiTheme="minorEastAsia" w:hAnsiTheme="minorEastAsia" w:hint="eastAsia"/>
          <w:color w:val="000000" w:themeColor="text1"/>
        </w:rPr>
        <w:t>とする者で、西</w:t>
      </w:r>
      <w:r w:rsidR="004B1828" w:rsidRPr="000F6C8E">
        <w:rPr>
          <w:rFonts w:asciiTheme="minorEastAsia" w:hAnsiTheme="minorEastAsia" w:hint="eastAsia"/>
          <w:color w:val="000000" w:themeColor="text1"/>
        </w:rPr>
        <w:t>播磨地域の自然環境、生活文化等に対する理解を深め、地域住民と協調</w:t>
      </w:r>
      <w:r w:rsidR="003E012F" w:rsidRPr="000F6C8E">
        <w:rPr>
          <w:rFonts w:asciiTheme="minorEastAsia" w:hAnsiTheme="minorEastAsia" w:hint="eastAsia"/>
          <w:color w:val="000000" w:themeColor="text1"/>
        </w:rPr>
        <w:t>して生活できる者。</w:t>
      </w:r>
    </w:p>
    <w:p w14:paraId="52624632" w14:textId="2A6F3E5E" w:rsidR="003E012F" w:rsidRPr="000F6C8E" w:rsidRDefault="007062F2" w:rsidP="00E135F7">
      <w:pPr>
        <w:rPr>
          <w:rFonts w:asciiTheme="minorEastAsia" w:hAnsiTheme="minorEastAsia"/>
          <w:color w:val="000000" w:themeColor="text1"/>
        </w:rPr>
      </w:pPr>
      <w:r w:rsidRPr="000F6C8E">
        <w:rPr>
          <w:rFonts w:asciiTheme="minorEastAsia" w:hAnsiTheme="minorEastAsia" w:hint="eastAsia"/>
          <w:color w:val="000000" w:themeColor="text1"/>
        </w:rPr>
        <w:t>２</w:t>
      </w:r>
      <w:r w:rsidR="00EE06F8" w:rsidRPr="000F6C8E">
        <w:rPr>
          <w:rFonts w:asciiTheme="minorEastAsia" w:hAnsiTheme="minorEastAsia" w:hint="eastAsia"/>
          <w:color w:val="000000" w:themeColor="text1"/>
        </w:rPr>
        <w:t xml:space="preserve">　</w:t>
      </w:r>
      <w:r w:rsidR="003E012F" w:rsidRPr="000F6C8E">
        <w:rPr>
          <w:rFonts w:asciiTheme="minorEastAsia" w:hAnsiTheme="minorEastAsia" w:hint="eastAsia"/>
          <w:color w:val="000000" w:themeColor="text1"/>
        </w:rPr>
        <w:t>その他、</w:t>
      </w:r>
      <w:r w:rsidR="004C70EE" w:rsidRPr="000F6C8E">
        <w:rPr>
          <w:rFonts w:asciiTheme="minorEastAsia" w:hAnsiTheme="minorEastAsia" w:hint="eastAsia"/>
          <w:color w:val="000000" w:themeColor="text1"/>
        </w:rPr>
        <w:t>センター</w:t>
      </w:r>
      <w:r w:rsidR="003E012F" w:rsidRPr="000F6C8E">
        <w:rPr>
          <w:rFonts w:asciiTheme="minorEastAsia" w:hAnsiTheme="minorEastAsia" w:hint="eastAsia"/>
          <w:color w:val="000000" w:themeColor="text1"/>
        </w:rPr>
        <w:t>が認める者。</w:t>
      </w:r>
    </w:p>
    <w:p w14:paraId="1F2BDDD5" w14:textId="77777777" w:rsidR="00D315FC" w:rsidRPr="000F6C8E" w:rsidRDefault="00D315FC" w:rsidP="00D315FC">
      <w:pPr>
        <w:rPr>
          <w:rFonts w:asciiTheme="minorEastAsia" w:hAnsiTheme="minorEastAsia"/>
          <w:color w:val="000000" w:themeColor="text1"/>
        </w:rPr>
      </w:pPr>
    </w:p>
    <w:p w14:paraId="70E9FCE8" w14:textId="77777777" w:rsidR="00EC608D" w:rsidRPr="000F6C8E" w:rsidRDefault="00D315FC" w:rsidP="00E135F7">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w:t>
      </w:r>
      <w:r w:rsidR="005A214D" w:rsidRPr="000F6C8E">
        <w:rPr>
          <w:rFonts w:asciiTheme="minorEastAsia" w:hAnsiTheme="minorEastAsia" w:hint="eastAsia"/>
          <w:color w:val="000000" w:themeColor="text1"/>
        </w:rPr>
        <w:t>空き家等の</w:t>
      </w:r>
      <w:r w:rsidRPr="000F6C8E">
        <w:rPr>
          <w:rFonts w:asciiTheme="minorEastAsia" w:hAnsiTheme="minorEastAsia" w:hint="eastAsia"/>
          <w:color w:val="000000" w:themeColor="text1"/>
        </w:rPr>
        <w:t>利用登録申込)</w:t>
      </w:r>
    </w:p>
    <w:p w14:paraId="5B9849E3" w14:textId="0EE81E94" w:rsidR="00D315FC" w:rsidRPr="000F6C8E" w:rsidRDefault="00840B58" w:rsidP="00202511">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第</w:t>
      </w:r>
      <w:r w:rsidR="007062F2" w:rsidRPr="000F6C8E">
        <w:rPr>
          <w:rFonts w:asciiTheme="minorEastAsia" w:hAnsiTheme="minorEastAsia" w:hint="eastAsia"/>
          <w:color w:val="000000" w:themeColor="text1"/>
        </w:rPr>
        <w:t>９</w:t>
      </w:r>
      <w:r w:rsidRPr="000F6C8E">
        <w:rPr>
          <w:rFonts w:asciiTheme="minorEastAsia" w:hAnsiTheme="minorEastAsia" w:hint="eastAsia"/>
          <w:color w:val="000000" w:themeColor="text1"/>
        </w:rPr>
        <w:t>条　利用登録</w:t>
      </w:r>
      <w:r w:rsidR="00D315FC" w:rsidRPr="000F6C8E">
        <w:rPr>
          <w:rFonts w:asciiTheme="minorEastAsia" w:hAnsiTheme="minorEastAsia" w:hint="eastAsia"/>
          <w:color w:val="000000" w:themeColor="text1"/>
        </w:rPr>
        <w:t>者は、西播磨暮らしサポートセンター利用登録申込書</w:t>
      </w:r>
      <w:r w:rsidR="00EE06F8" w:rsidRPr="000F6C8E">
        <w:rPr>
          <w:rFonts w:asciiTheme="minorEastAsia" w:hAnsiTheme="minorEastAsia" w:hint="eastAsia"/>
          <w:color w:val="000000" w:themeColor="text1"/>
        </w:rPr>
        <w:t>（以下、「利用登録申込書」という。）</w:t>
      </w:r>
      <w:r w:rsidR="00D315FC" w:rsidRPr="000F6C8E">
        <w:rPr>
          <w:rFonts w:asciiTheme="minorEastAsia" w:hAnsiTheme="minorEastAsia" w:hint="eastAsia"/>
          <w:color w:val="000000" w:themeColor="text1"/>
        </w:rPr>
        <w:t>及び誓約書を</w:t>
      </w:r>
      <w:r w:rsidR="004C70EE" w:rsidRPr="000F6C8E">
        <w:rPr>
          <w:rFonts w:asciiTheme="minorEastAsia" w:hAnsiTheme="minorEastAsia" w:hint="eastAsia"/>
          <w:color w:val="000000" w:themeColor="text1"/>
        </w:rPr>
        <w:t>センター</w:t>
      </w:r>
      <w:r w:rsidR="00D315FC" w:rsidRPr="000F6C8E">
        <w:rPr>
          <w:rFonts w:asciiTheme="minorEastAsia" w:hAnsiTheme="minorEastAsia" w:hint="eastAsia"/>
          <w:color w:val="000000" w:themeColor="text1"/>
        </w:rPr>
        <w:t>に提出しなければならない。</w:t>
      </w:r>
    </w:p>
    <w:p w14:paraId="7C57822C" w14:textId="77777777" w:rsidR="00D315FC" w:rsidRPr="000F6C8E" w:rsidRDefault="00D315FC" w:rsidP="00D315FC">
      <w:pPr>
        <w:rPr>
          <w:rFonts w:asciiTheme="minorEastAsia" w:hAnsiTheme="minorEastAsia"/>
          <w:color w:val="000000" w:themeColor="text1"/>
        </w:rPr>
      </w:pPr>
    </w:p>
    <w:p w14:paraId="4429C3BA" w14:textId="77777777" w:rsidR="00D308D3" w:rsidRPr="000F6C8E" w:rsidRDefault="00D315FC" w:rsidP="00E135F7">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(利用登録申込書の変更の届出)</w:t>
      </w:r>
    </w:p>
    <w:p w14:paraId="11468639" w14:textId="5E8F1457" w:rsidR="00D315FC" w:rsidRPr="000F6C8E" w:rsidRDefault="00D308D3" w:rsidP="00202511">
      <w:pPr>
        <w:ind w:left="210" w:hangingChars="100" w:hanging="210"/>
        <w:rPr>
          <w:rFonts w:asciiTheme="minorEastAsia" w:hAnsiTheme="minorEastAsia"/>
          <w:color w:val="000000" w:themeColor="text1"/>
        </w:rPr>
      </w:pPr>
      <w:r w:rsidRPr="000F6C8E">
        <w:rPr>
          <w:rFonts w:asciiTheme="minorEastAsia" w:hAnsiTheme="minorEastAsia" w:hint="eastAsia"/>
          <w:color w:val="000000" w:themeColor="text1"/>
        </w:rPr>
        <w:t>第</w:t>
      </w:r>
      <w:r w:rsidR="007062F2" w:rsidRPr="000F6C8E">
        <w:rPr>
          <w:rFonts w:asciiTheme="minorEastAsia" w:hAnsiTheme="minorEastAsia" w:hint="eastAsia"/>
          <w:color w:val="000000" w:themeColor="text1"/>
        </w:rPr>
        <w:t>10</w:t>
      </w:r>
      <w:r w:rsidR="00EE06F8" w:rsidRPr="000F6C8E">
        <w:rPr>
          <w:rFonts w:asciiTheme="minorEastAsia" w:hAnsiTheme="minorEastAsia" w:hint="eastAsia"/>
          <w:color w:val="000000" w:themeColor="text1"/>
        </w:rPr>
        <w:t>条　前条の登録</w:t>
      </w:r>
      <w:r w:rsidRPr="000F6C8E">
        <w:rPr>
          <w:rFonts w:asciiTheme="minorEastAsia" w:hAnsiTheme="minorEastAsia" w:hint="eastAsia"/>
          <w:color w:val="000000" w:themeColor="text1"/>
        </w:rPr>
        <w:t>事項に変更</w:t>
      </w:r>
      <w:r w:rsidR="00EE06F8" w:rsidRPr="000F6C8E">
        <w:rPr>
          <w:rFonts w:asciiTheme="minorEastAsia" w:hAnsiTheme="minorEastAsia" w:hint="eastAsia"/>
          <w:color w:val="000000" w:themeColor="text1"/>
        </w:rPr>
        <w:t>があったときは、速やかに</w:t>
      </w:r>
      <w:r w:rsidR="004C70EE" w:rsidRPr="000F6C8E">
        <w:rPr>
          <w:rFonts w:asciiTheme="minorEastAsia" w:hAnsiTheme="minorEastAsia" w:hint="eastAsia"/>
          <w:color w:val="000000" w:themeColor="text1"/>
        </w:rPr>
        <w:t>センター</w:t>
      </w:r>
      <w:r w:rsidR="00EE06F8" w:rsidRPr="000F6C8E">
        <w:rPr>
          <w:rFonts w:asciiTheme="minorEastAsia" w:hAnsiTheme="minorEastAsia" w:hint="eastAsia"/>
          <w:color w:val="000000" w:themeColor="text1"/>
        </w:rPr>
        <w:t>宛て再提出し</w:t>
      </w:r>
      <w:r w:rsidRPr="000F6C8E">
        <w:rPr>
          <w:rFonts w:asciiTheme="minorEastAsia" w:hAnsiTheme="minorEastAsia" w:hint="eastAsia"/>
          <w:color w:val="000000" w:themeColor="text1"/>
        </w:rPr>
        <w:t>なければならない。</w:t>
      </w:r>
    </w:p>
    <w:p w14:paraId="5997EF67" w14:textId="77777777" w:rsidR="00D308D3" w:rsidRPr="000F6C8E" w:rsidRDefault="00D308D3" w:rsidP="00D308D3">
      <w:pPr>
        <w:rPr>
          <w:rFonts w:asciiTheme="minorEastAsia" w:hAnsiTheme="minorEastAsia"/>
          <w:color w:val="000000" w:themeColor="text1"/>
        </w:rPr>
      </w:pPr>
    </w:p>
    <w:p w14:paraId="34C83330" w14:textId="77777777" w:rsidR="00D308D3" w:rsidRPr="000F6C8E" w:rsidRDefault="00D308D3" w:rsidP="00E135F7">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w:t>
      </w:r>
      <w:r w:rsidR="00CE10CA" w:rsidRPr="000F6C8E">
        <w:rPr>
          <w:rFonts w:asciiTheme="minorEastAsia" w:hAnsiTheme="minorEastAsia" w:hint="eastAsia"/>
          <w:color w:val="000000" w:themeColor="text1"/>
        </w:rPr>
        <w:t>利用登録者の登録の取り消し</w:t>
      </w:r>
      <w:r w:rsidRPr="000F6C8E">
        <w:rPr>
          <w:rFonts w:asciiTheme="minorEastAsia" w:hAnsiTheme="minorEastAsia" w:hint="eastAsia"/>
          <w:color w:val="000000" w:themeColor="text1"/>
        </w:rPr>
        <w:t>)</w:t>
      </w:r>
    </w:p>
    <w:p w14:paraId="7F607A12" w14:textId="485EDFAE" w:rsidR="00D308D3" w:rsidRPr="000F6C8E" w:rsidRDefault="00D308D3" w:rsidP="00E135F7">
      <w:pPr>
        <w:ind w:left="525" w:hangingChars="250" w:hanging="525"/>
        <w:rPr>
          <w:rFonts w:asciiTheme="minorEastAsia" w:hAnsiTheme="minorEastAsia"/>
          <w:color w:val="000000" w:themeColor="text1"/>
        </w:rPr>
      </w:pPr>
      <w:r w:rsidRPr="000F6C8E">
        <w:rPr>
          <w:rFonts w:asciiTheme="minorEastAsia" w:hAnsiTheme="minorEastAsia" w:hint="eastAsia"/>
          <w:color w:val="000000" w:themeColor="text1"/>
        </w:rPr>
        <w:t>第</w:t>
      </w:r>
      <w:r w:rsidR="007062F2" w:rsidRPr="000F6C8E">
        <w:rPr>
          <w:rFonts w:asciiTheme="minorEastAsia" w:hAnsiTheme="minorEastAsia" w:hint="eastAsia"/>
          <w:color w:val="000000" w:themeColor="text1"/>
        </w:rPr>
        <w:t>11</w:t>
      </w:r>
      <w:r w:rsidRPr="000F6C8E">
        <w:rPr>
          <w:rFonts w:asciiTheme="minorEastAsia" w:hAnsiTheme="minorEastAsia" w:hint="eastAsia"/>
          <w:color w:val="000000" w:themeColor="text1"/>
        </w:rPr>
        <w:t xml:space="preserve">条　</w:t>
      </w:r>
      <w:r w:rsidR="004C70EE" w:rsidRPr="000F6C8E">
        <w:rPr>
          <w:rFonts w:asciiTheme="minorEastAsia" w:hAnsiTheme="minorEastAsia" w:hint="eastAsia"/>
          <w:color w:val="000000" w:themeColor="text1"/>
        </w:rPr>
        <w:t>センター</w:t>
      </w:r>
      <w:r w:rsidRPr="000F6C8E">
        <w:rPr>
          <w:rFonts w:asciiTheme="minorEastAsia" w:hAnsiTheme="minorEastAsia" w:hint="eastAsia"/>
          <w:color w:val="000000" w:themeColor="text1"/>
        </w:rPr>
        <w:t>は、</w:t>
      </w:r>
      <w:r w:rsidR="00202511" w:rsidRPr="000F6C8E">
        <w:rPr>
          <w:rFonts w:asciiTheme="minorEastAsia" w:hAnsiTheme="minorEastAsia" w:hint="eastAsia"/>
          <w:color w:val="000000" w:themeColor="text1"/>
        </w:rPr>
        <w:t>利用</w:t>
      </w:r>
      <w:r w:rsidRPr="000F6C8E">
        <w:rPr>
          <w:rFonts w:asciiTheme="minorEastAsia" w:hAnsiTheme="minorEastAsia" w:hint="eastAsia"/>
          <w:color w:val="000000" w:themeColor="text1"/>
        </w:rPr>
        <w:t>登録者が次のいずれかに該当</w:t>
      </w:r>
      <w:r w:rsidR="00200A5C" w:rsidRPr="000F6C8E">
        <w:rPr>
          <w:rFonts w:asciiTheme="minorEastAsia" w:hAnsiTheme="minorEastAsia" w:hint="eastAsia"/>
          <w:color w:val="000000" w:themeColor="text1"/>
        </w:rPr>
        <w:t>す</w:t>
      </w:r>
      <w:r w:rsidRPr="000F6C8E">
        <w:rPr>
          <w:rFonts w:asciiTheme="minorEastAsia" w:hAnsiTheme="minorEastAsia" w:hint="eastAsia"/>
          <w:color w:val="000000" w:themeColor="text1"/>
        </w:rPr>
        <w:t>るときは、</w:t>
      </w:r>
      <w:r w:rsidR="00202511" w:rsidRPr="000F6C8E">
        <w:rPr>
          <w:rFonts w:asciiTheme="minorEastAsia" w:hAnsiTheme="minorEastAsia" w:hint="eastAsia"/>
          <w:color w:val="000000" w:themeColor="text1"/>
        </w:rPr>
        <w:t>利用登録を抹消する。</w:t>
      </w:r>
    </w:p>
    <w:p w14:paraId="3338093D" w14:textId="77777777" w:rsidR="00202511" w:rsidRPr="000F6C8E" w:rsidRDefault="007062F2" w:rsidP="00E135F7">
      <w:pPr>
        <w:rPr>
          <w:rFonts w:asciiTheme="minorEastAsia" w:hAnsiTheme="minorEastAsia"/>
          <w:color w:val="000000" w:themeColor="text1"/>
        </w:rPr>
      </w:pPr>
      <w:r w:rsidRPr="000F6C8E">
        <w:rPr>
          <w:rFonts w:asciiTheme="minorEastAsia" w:hAnsiTheme="minorEastAsia" w:hint="eastAsia"/>
          <w:color w:val="000000" w:themeColor="text1"/>
        </w:rPr>
        <w:t>１</w:t>
      </w:r>
      <w:r w:rsidR="00202511" w:rsidRPr="000F6C8E">
        <w:rPr>
          <w:rFonts w:asciiTheme="minorEastAsia" w:hAnsiTheme="minorEastAsia" w:hint="eastAsia"/>
          <w:color w:val="000000" w:themeColor="text1"/>
        </w:rPr>
        <w:t xml:space="preserve">　</w:t>
      </w:r>
      <w:r w:rsidRPr="000F6C8E">
        <w:rPr>
          <w:rFonts w:asciiTheme="minorEastAsia" w:hAnsiTheme="minorEastAsia" w:hint="eastAsia"/>
          <w:color w:val="000000" w:themeColor="text1"/>
        </w:rPr>
        <w:t xml:space="preserve"> </w:t>
      </w:r>
      <w:r w:rsidR="00202511" w:rsidRPr="000F6C8E">
        <w:rPr>
          <w:rFonts w:asciiTheme="minorEastAsia" w:hAnsiTheme="minorEastAsia" w:hint="eastAsia"/>
          <w:color w:val="000000" w:themeColor="text1"/>
        </w:rPr>
        <w:t>第</w:t>
      </w:r>
      <w:r w:rsidR="00147344" w:rsidRPr="000F6C8E">
        <w:rPr>
          <w:rFonts w:asciiTheme="minorEastAsia" w:hAnsiTheme="minorEastAsia" w:hint="eastAsia"/>
          <w:color w:val="000000" w:themeColor="text1"/>
        </w:rPr>
        <w:t>8</w:t>
      </w:r>
      <w:r w:rsidR="008E7E2D" w:rsidRPr="000F6C8E">
        <w:rPr>
          <w:rFonts w:asciiTheme="minorEastAsia" w:hAnsiTheme="minorEastAsia" w:hint="eastAsia"/>
          <w:color w:val="000000" w:themeColor="text1"/>
        </w:rPr>
        <w:t>条の要件を欠くことになっ</w:t>
      </w:r>
      <w:r w:rsidR="00202511" w:rsidRPr="000F6C8E">
        <w:rPr>
          <w:rFonts w:asciiTheme="minorEastAsia" w:hAnsiTheme="minorEastAsia" w:hint="eastAsia"/>
          <w:color w:val="000000" w:themeColor="text1"/>
        </w:rPr>
        <w:t>たとき。</w:t>
      </w:r>
    </w:p>
    <w:p w14:paraId="07C73704" w14:textId="77777777" w:rsidR="00202511" w:rsidRPr="000F6C8E" w:rsidRDefault="007062F2" w:rsidP="00E135F7">
      <w:pPr>
        <w:ind w:left="315" w:hangingChars="150" w:hanging="315"/>
        <w:rPr>
          <w:rFonts w:asciiTheme="minorEastAsia" w:hAnsiTheme="minorEastAsia"/>
          <w:color w:val="000000" w:themeColor="text1"/>
        </w:rPr>
      </w:pPr>
      <w:r w:rsidRPr="000F6C8E">
        <w:rPr>
          <w:rFonts w:asciiTheme="minorEastAsia" w:hAnsiTheme="minorEastAsia" w:hint="eastAsia"/>
          <w:color w:val="000000" w:themeColor="text1"/>
        </w:rPr>
        <w:t>２</w:t>
      </w:r>
      <w:r w:rsidR="00202511" w:rsidRPr="000F6C8E">
        <w:rPr>
          <w:rFonts w:asciiTheme="minorEastAsia" w:hAnsiTheme="minorEastAsia" w:hint="eastAsia"/>
          <w:color w:val="000000" w:themeColor="text1"/>
        </w:rPr>
        <w:t xml:space="preserve">　</w:t>
      </w:r>
      <w:r w:rsidRPr="000F6C8E">
        <w:rPr>
          <w:rFonts w:asciiTheme="minorEastAsia" w:hAnsiTheme="minorEastAsia" w:hint="eastAsia"/>
          <w:color w:val="000000" w:themeColor="text1"/>
        </w:rPr>
        <w:t xml:space="preserve"> </w:t>
      </w:r>
      <w:r w:rsidR="00202511" w:rsidRPr="000F6C8E">
        <w:rPr>
          <w:rFonts w:asciiTheme="minorEastAsia" w:hAnsiTheme="minorEastAsia" w:hint="eastAsia"/>
          <w:color w:val="000000" w:themeColor="text1"/>
        </w:rPr>
        <w:t>空き家を利用</w:t>
      </w:r>
      <w:r w:rsidR="00840B58" w:rsidRPr="000F6C8E">
        <w:rPr>
          <w:rFonts w:asciiTheme="minorEastAsia" w:hAnsiTheme="minorEastAsia" w:hint="eastAsia"/>
          <w:color w:val="000000" w:themeColor="text1"/>
        </w:rPr>
        <w:t>することにより、公の秩序を乱し、又は善良な風俗を害する恐れがあ</w:t>
      </w:r>
      <w:r w:rsidR="00202511" w:rsidRPr="000F6C8E">
        <w:rPr>
          <w:rFonts w:asciiTheme="minorEastAsia" w:hAnsiTheme="minorEastAsia" w:hint="eastAsia"/>
          <w:color w:val="000000" w:themeColor="text1"/>
        </w:rPr>
        <w:t>ると</w:t>
      </w:r>
      <w:r w:rsidR="00775895" w:rsidRPr="000F6C8E">
        <w:rPr>
          <w:rFonts w:asciiTheme="minorEastAsia" w:hAnsiTheme="minorEastAsia" w:hint="eastAsia"/>
          <w:color w:val="000000" w:themeColor="text1"/>
        </w:rPr>
        <w:t>認められたとき。</w:t>
      </w:r>
    </w:p>
    <w:p w14:paraId="00963D5E" w14:textId="77777777" w:rsidR="00775895" w:rsidRPr="000F6C8E" w:rsidRDefault="007062F2" w:rsidP="00E135F7">
      <w:pPr>
        <w:tabs>
          <w:tab w:val="left" w:pos="2745"/>
        </w:tabs>
        <w:rPr>
          <w:rFonts w:asciiTheme="minorEastAsia" w:hAnsiTheme="minorEastAsia"/>
          <w:color w:val="000000" w:themeColor="text1"/>
        </w:rPr>
      </w:pPr>
      <w:r w:rsidRPr="000F6C8E">
        <w:rPr>
          <w:rFonts w:asciiTheme="minorEastAsia" w:hAnsiTheme="minorEastAsia" w:hint="eastAsia"/>
          <w:color w:val="000000" w:themeColor="text1"/>
        </w:rPr>
        <w:lastRenderedPageBreak/>
        <w:t>３</w:t>
      </w:r>
      <w:r w:rsidR="008E7E2D" w:rsidRPr="000F6C8E">
        <w:rPr>
          <w:rFonts w:asciiTheme="minorEastAsia" w:hAnsiTheme="minorEastAsia" w:hint="eastAsia"/>
          <w:color w:val="000000" w:themeColor="text1"/>
        </w:rPr>
        <w:t xml:space="preserve">　</w:t>
      </w:r>
      <w:r w:rsidRPr="000F6C8E">
        <w:rPr>
          <w:rFonts w:asciiTheme="minorEastAsia" w:hAnsiTheme="minorEastAsia" w:hint="eastAsia"/>
          <w:color w:val="000000" w:themeColor="text1"/>
        </w:rPr>
        <w:t xml:space="preserve"> </w:t>
      </w:r>
      <w:r w:rsidR="008E7E2D" w:rsidRPr="000F6C8E">
        <w:rPr>
          <w:rFonts w:asciiTheme="minorEastAsia" w:hAnsiTheme="minorEastAsia" w:hint="eastAsia"/>
          <w:color w:val="000000" w:themeColor="text1"/>
        </w:rPr>
        <w:t>申込内容に虚偽があった</w:t>
      </w:r>
      <w:r w:rsidR="00775895" w:rsidRPr="000F6C8E">
        <w:rPr>
          <w:rFonts w:asciiTheme="minorEastAsia" w:hAnsiTheme="minorEastAsia" w:hint="eastAsia"/>
          <w:color w:val="000000" w:themeColor="text1"/>
        </w:rPr>
        <w:t>とき。</w:t>
      </w:r>
    </w:p>
    <w:p w14:paraId="1EBCF95F" w14:textId="77777777" w:rsidR="00775895" w:rsidRPr="000F6C8E" w:rsidRDefault="007062F2" w:rsidP="00E135F7">
      <w:pPr>
        <w:tabs>
          <w:tab w:val="left" w:pos="2745"/>
        </w:tabs>
        <w:ind w:left="315" w:hangingChars="150" w:hanging="315"/>
        <w:rPr>
          <w:rFonts w:asciiTheme="minorEastAsia" w:hAnsiTheme="minorEastAsia"/>
          <w:color w:val="000000" w:themeColor="text1"/>
        </w:rPr>
      </w:pPr>
      <w:r w:rsidRPr="000F6C8E">
        <w:rPr>
          <w:rFonts w:asciiTheme="minorEastAsia" w:hAnsiTheme="minorEastAsia" w:hint="eastAsia"/>
          <w:color w:val="000000" w:themeColor="text1"/>
        </w:rPr>
        <w:t>４</w:t>
      </w:r>
      <w:r w:rsidR="00775895" w:rsidRPr="000F6C8E">
        <w:rPr>
          <w:rFonts w:asciiTheme="minorEastAsia" w:hAnsiTheme="minorEastAsia" w:hint="eastAsia"/>
          <w:color w:val="000000" w:themeColor="text1"/>
        </w:rPr>
        <w:t xml:space="preserve">　</w:t>
      </w:r>
      <w:r w:rsidRPr="000F6C8E">
        <w:rPr>
          <w:rFonts w:asciiTheme="minorEastAsia" w:hAnsiTheme="minorEastAsia" w:hint="eastAsia"/>
          <w:color w:val="000000" w:themeColor="text1"/>
        </w:rPr>
        <w:t xml:space="preserve"> </w:t>
      </w:r>
      <w:r w:rsidR="00775895" w:rsidRPr="000F6C8E">
        <w:rPr>
          <w:rFonts w:asciiTheme="minorEastAsia" w:hAnsiTheme="minorEastAsia" w:hint="eastAsia"/>
          <w:color w:val="000000" w:themeColor="text1"/>
        </w:rPr>
        <w:t>利用登録から3年を経過したとき。ただし、</w:t>
      </w:r>
      <w:r w:rsidR="000E59DE" w:rsidRPr="000F6C8E">
        <w:rPr>
          <w:rFonts w:asciiTheme="minorEastAsia" w:hAnsiTheme="minorEastAsia" w:hint="eastAsia"/>
          <w:color w:val="000000" w:themeColor="text1"/>
        </w:rPr>
        <w:t>改めて</w:t>
      </w:r>
      <w:r w:rsidR="008E7E2D" w:rsidRPr="000F6C8E">
        <w:rPr>
          <w:rFonts w:asciiTheme="minorEastAsia" w:hAnsiTheme="minorEastAsia" w:hint="eastAsia"/>
          <w:color w:val="000000" w:themeColor="text1"/>
        </w:rPr>
        <w:t>利用</w:t>
      </w:r>
      <w:r w:rsidR="000E59DE" w:rsidRPr="000F6C8E">
        <w:rPr>
          <w:rFonts w:asciiTheme="minorEastAsia" w:hAnsiTheme="minorEastAsia" w:hint="eastAsia"/>
          <w:color w:val="000000" w:themeColor="text1"/>
        </w:rPr>
        <w:t>登録申込を行うことにより</w:t>
      </w:r>
      <w:r w:rsidR="00CE10CA" w:rsidRPr="000F6C8E">
        <w:rPr>
          <w:rFonts w:asciiTheme="minorEastAsia" w:hAnsiTheme="minorEastAsia" w:hint="eastAsia"/>
          <w:color w:val="000000" w:themeColor="text1"/>
        </w:rPr>
        <w:t>再</w:t>
      </w:r>
      <w:r w:rsidR="000E59DE" w:rsidRPr="000F6C8E">
        <w:rPr>
          <w:rFonts w:asciiTheme="minorEastAsia" w:hAnsiTheme="minorEastAsia" w:hint="eastAsia"/>
          <w:color w:val="000000" w:themeColor="text1"/>
        </w:rPr>
        <w:t>登録した場合は、この限りでない。</w:t>
      </w:r>
    </w:p>
    <w:p w14:paraId="52B76A28" w14:textId="4829A93C" w:rsidR="000E59DE" w:rsidRPr="000F6C8E" w:rsidRDefault="007062F2" w:rsidP="00E135F7">
      <w:pPr>
        <w:tabs>
          <w:tab w:val="left" w:pos="2745"/>
        </w:tabs>
        <w:rPr>
          <w:rFonts w:asciiTheme="minorEastAsia" w:hAnsiTheme="minorEastAsia"/>
          <w:color w:val="000000" w:themeColor="text1"/>
        </w:rPr>
      </w:pPr>
      <w:r w:rsidRPr="000F6C8E">
        <w:rPr>
          <w:rFonts w:asciiTheme="minorEastAsia" w:hAnsiTheme="minorEastAsia" w:hint="eastAsia"/>
          <w:color w:val="000000" w:themeColor="text1"/>
        </w:rPr>
        <w:t>５</w:t>
      </w:r>
      <w:r w:rsidR="000E59DE" w:rsidRPr="000F6C8E">
        <w:rPr>
          <w:rFonts w:asciiTheme="minorEastAsia" w:hAnsiTheme="minorEastAsia" w:hint="eastAsia"/>
          <w:color w:val="000000" w:themeColor="text1"/>
        </w:rPr>
        <w:t xml:space="preserve">　</w:t>
      </w:r>
      <w:r w:rsidRPr="000F6C8E">
        <w:rPr>
          <w:rFonts w:asciiTheme="minorEastAsia" w:hAnsiTheme="minorEastAsia" w:hint="eastAsia"/>
          <w:color w:val="000000" w:themeColor="text1"/>
        </w:rPr>
        <w:t xml:space="preserve"> </w:t>
      </w:r>
      <w:r w:rsidR="000E59DE" w:rsidRPr="000F6C8E">
        <w:rPr>
          <w:rFonts w:asciiTheme="minorEastAsia" w:hAnsiTheme="minorEastAsia" w:hint="eastAsia"/>
          <w:color w:val="000000" w:themeColor="text1"/>
        </w:rPr>
        <w:t>その他</w:t>
      </w:r>
      <w:r w:rsidR="00E135F7" w:rsidRPr="000F6C8E">
        <w:rPr>
          <w:rFonts w:asciiTheme="minorEastAsia" w:hAnsiTheme="minorEastAsia" w:hint="eastAsia"/>
          <w:color w:val="000000" w:themeColor="text1"/>
        </w:rPr>
        <w:t>、</w:t>
      </w:r>
      <w:r w:rsidR="004C70EE" w:rsidRPr="000F6C8E">
        <w:rPr>
          <w:rFonts w:asciiTheme="minorEastAsia" w:hAnsiTheme="minorEastAsia" w:hint="eastAsia"/>
          <w:color w:val="000000" w:themeColor="text1"/>
        </w:rPr>
        <w:t>センター</w:t>
      </w:r>
      <w:r w:rsidR="000E59DE" w:rsidRPr="000F6C8E">
        <w:rPr>
          <w:rFonts w:asciiTheme="minorEastAsia" w:hAnsiTheme="minorEastAsia" w:hint="eastAsia"/>
          <w:color w:val="000000" w:themeColor="text1"/>
        </w:rPr>
        <w:t>が適当でないと認めたとき。</w:t>
      </w:r>
    </w:p>
    <w:p w14:paraId="61707229" w14:textId="77777777" w:rsidR="000E59DE" w:rsidRPr="000F6C8E" w:rsidRDefault="000E59DE" w:rsidP="000E59DE">
      <w:pPr>
        <w:tabs>
          <w:tab w:val="left" w:pos="5055"/>
        </w:tabs>
        <w:rPr>
          <w:rFonts w:asciiTheme="minorEastAsia" w:hAnsiTheme="minorEastAsia"/>
          <w:color w:val="000000" w:themeColor="text1"/>
        </w:rPr>
      </w:pPr>
      <w:r w:rsidRPr="000F6C8E">
        <w:rPr>
          <w:rFonts w:asciiTheme="minorEastAsia" w:hAnsiTheme="minorEastAsia"/>
          <w:color w:val="000000" w:themeColor="text1"/>
        </w:rPr>
        <w:tab/>
      </w:r>
    </w:p>
    <w:p w14:paraId="31D86729" w14:textId="77777777" w:rsidR="000E59DE" w:rsidRPr="000F6C8E" w:rsidRDefault="000E59DE" w:rsidP="00E135F7">
      <w:pPr>
        <w:tabs>
          <w:tab w:val="left" w:pos="5055"/>
        </w:tabs>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(情報の提供)</w:t>
      </w:r>
    </w:p>
    <w:p w14:paraId="55FA68AF" w14:textId="2F3A24C1" w:rsidR="000E59DE" w:rsidRPr="000F6C8E" w:rsidRDefault="000E59DE" w:rsidP="00E135F7">
      <w:pPr>
        <w:tabs>
          <w:tab w:val="left" w:pos="5055"/>
        </w:tabs>
        <w:ind w:left="315" w:hangingChars="150" w:hanging="315"/>
        <w:rPr>
          <w:rFonts w:asciiTheme="minorEastAsia" w:hAnsiTheme="minorEastAsia"/>
          <w:color w:val="000000" w:themeColor="text1"/>
        </w:rPr>
      </w:pPr>
      <w:r w:rsidRPr="000F6C8E">
        <w:rPr>
          <w:rFonts w:asciiTheme="minorEastAsia" w:hAnsiTheme="minorEastAsia" w:hint="eastAsia"/>
          <w:color w:val="000000" w:themeColor="text1"/>
        </w:rPr>
        <w:t>第</w:t>
      </w:r>
      <w:r w:rsidR="007062F2" w:rsidRPr="000F6C8E">
        <w:rPr>
          <w:rFonts w:asciiTheme="minorEastAsia" w:hAnsiTheme="minorEastAsia" w:hint="eastAsia"/>
          <w:color w:val="000000" w:themeColor="text1"/>
        </w:rPr>
        <w:t>12</w:t>
      </w:r>
      <w:r w:rsidR="00CE10CA" w:rsidRPr="000F6C8E">
        <w:rPr>
          <w:rFonts w:asciiTheme="minorEastAsia" w:hAnsiTheme="minorEastAsia" w:hint="eastAsia"/>
          <w:color w:val="000000" w:themeColor="text1"/>
        </w:rPr>
        <w:t xml:space="preserve">条　</w:t>
      </w:r>
      <w:r w:rsidR="004C70EE" w:rsidRPr="000F6C8E">
        <w:rPr>
          <w:rFonts w:asciiTheme="minorEastAsia" w:hAnsiTheme="minorEastAsia" w:hint="eastAsia"/>
          <w:color w:val="000000" w:themeColor="text1"/>
        </w:rPr>
        <w:t>センター</w:t>
      </w:r>
      <w:r w:rsidR="00CE10CA" w:rsidRPr="000F6C8E">
        <w:rPr>
          <w:rFonts w:asciiTheme="minorEastAsia" w:hAnsiTheme="minorEastAsia" w:hint="eastAsia"/>
          <w:color w:val="000000" w:themeColor="text1"/>
        </w:rPr>
        <w:t>は必要に応じ</w:t>
      </w:r>
      <w:r w:rsidR="00840B58" w:rsidRPr="000F6C8E">
        <w:rPr>
          <w:rFonts w:asciiTheme="minorEastAsia" w:hAnsiTheme="minorEastAsia" w:hint="eastAsia"/>
          <w:color w:val="000000" w:themeColor="text1"/>
        </w:rPr>
        <w:t>て、</w:t>
      </w:r>
      <w:r w:rsidRPr="000F6C8E">
        <w:rPr>
          <w:rFonts w:asciiTheme="minorEastAsia" w:hAnsiTheme="minorEastAsia" w:hint="eastAsia"/>
          <w:color w:val="000000" w:themeColor="text1"/>
        </w:rPr>
        <w:t>物件登録カードに登録された有用な情報を</w:t>
      </w:r>
      <w:r w:rsidR="00840B58" w:rsidRPr="000F6C8E">
        <w:rPr>
          <w:rFonts w:asciiTheme="minorEastAsia" w:hAnsiTheme="minorEastAsia" w:hint="eastAsia"/>
          <w:color w:val="000000" w:themeColor="text1"/>
        </w:rPr>
        <w:t>利用登録者に</w:t>
      </w:r>
      <w:r w:rsidRPr="000F6C8E">
        <w:rPr>
          <w:rFonts w:asciiTheme="minorEastAsia" w:hAnsiTheme="minorEastAsia" w:hint="eastAsia"/>
          <w:color w:val="000000" w:themeColor="text1"/>
        </w:rPr>
        <w:t>提供するものとする。</w:t>
      </w:r>
    </w:p>
    <w:p w14:paraId="028EE4C9" w14:textId="06CE25BC" w:rsidR="000E59DE" w:rsidRPr="000F6C8E" w:rsidRDefault="007062F2" w:rsidP="00E135F7">
      <w:pPr>
        <w:tabs>
          <w:tab w:val="left" w:pos="5055"/>
        </w:tabs>
        <w:ind w:left="315" w:hangingChars="150" w:hanging="315"/>
        <w:rPr>
          <w:rFonts w:asciiTheme="minorEastAsia" w:hAnsiTheme="minorEastAsia"/>
          <w:color w:val="000000" w:themeColor="text1"/>
        </w:rPr>
      </w:pPr>
      <w:r w:rsidRPr="000F6C8E">
        <w:rPr>
          <w:rFonts w:asciiTheme="minorEastAsia" w:hAnsiTheme="minorEastAsia" w:hint="eastAsia"/>
          <w:color w:val="000000" w:themeColor="text1"/>
        </w:rPr>
        <w:t>２</w:t>
      </w:r>
      <w:r w:rsidR="00E135F7" w:rsidRPr="000F6C8E">
        <w:rPr>
          <w:rFonts w:asciiTheme="minorEastAsia" w:hAnsiTheme="minorEastAsia" w:hint="eastAsia"/>
          <w:color w:val="000000" w:themeColor="text1"/>
        </w:rPr>
        <w:t xml:space="preserve">　</w:t>
      </w:r>
      <w:r w:rsidRPr="000F6C8E">
        <w:rPr>
          <w:rFonts w:asciiTheme="minorEastAsia" w:hAnsiTheme="minorEastAsia" w:hint="eastAsia"/>
          <w:color w:val="000000" w:themeColor="text1"/>
        </w:rPr>
        <w:t xml:space="preserve"> </w:t>
      </w:r>
      <w:r w:rsidR="004C70EE" w:rsidRPr="000F6C8E">
        <w:rPr>
          <w:rFonts w:asciiTheme="minorEastAsia" w:hAnsiTheme="minorEastAsia" w:hint="eastAsia"/>
          <w:color w:val="000000" w:themeColor="text1"/>
        </w:rPr>
        <w:t>センター</w:t>
      </w:r>
      <w:r w:rsidR="00840B58" w:rsidRPr="000F6C8E">
        <w:rPr>
          <w:rFonts w:asciiTheme="minorEastAsia" w:hAnsiTheme="minorEastAsia" w:hint="eastAsia"/>
          <w:color w:val="000000" w:themeColor="text1"/>
        </w:rPr>
        <w:t>は</w:t>
      </w:r>
      <w:r w:rsidR="000E59DE" w:rsidRPr="000F6C8E">
        <w:rPr>
          <w:rFonts w:asciiTheme="minorEastAsia" w:hAnsiTheme="minorEastAsia" w:hint="eastAsia"/>
          <w:color w:val="000000" w:themeColor="text1"/>
        </w:rPr>
        <w:t>必要に応じて</w:t>
      </w:r>
      <w:r w:rsidR="00840B58" w:rsidRPr="000F6C8E">
        <w:rPr>
          <w:rFonts w:asciiTheme="minorEastAsia" w:hAnsiTheme="minorEastAsia" w:hint="eastAsia"/>
          <w:color w:val="000000" w:themeColor="text1"/>
        </w:rPr>
        <w:t>、物件登録カード</w:t>
      </w:r>
      <w:r w:rsidR="000E59DE" w:rsidRPr="000F6C8E">
        <w:rPr>
          <w:rFonts w:asciiTheme="minorEastAsia" w:hAnsiTheme="minorEastAsia" w:hint="eastAsia"/>
          <w:color w:val="000000" w:themeColor="text1"/>
        </w:rPr>
        <w:t>へ登録された情報</w:t>
      </w:r>
      <w:r w:rsidR="00840B58" w:rsidRPr="000F6C8E">
        <w:rPr>
          <w:rFonts w:asciiTheme="minorEastAsia" w:hAnsiTheme="minorEastAsia" w:hint="eastAsia"/>
          <w:color w:val="000000" w:themeColor="text1"/>
        </w:rPr>
        <w:t>（</w:t>
      </w:r>
      <w:r w:rsidR="00147344" w:rsidRPr="000F6C8E">
        <w:rPr>
          <w:rFonts w:asciiTheme="minorEastAsia" w:hAnsiTheme="minorEastAsia" w:hint="eastAsia"/>
          <w:color w:val="000000" w:themeColor="text1"/>
        </w:rPr>
        <w:t>提供</w:t>
      </w:r>
      <w:r w:rsidR="000E59DE" w:rsidRPr="000F6C8E">
        <w:rPr>
          <w:rFonts w:asciiTheme="minorEastAsia" w:hAnsiTheme="minorEastAsia" w:hint="eastAsia"/>
          <w:color w:val="000000" w:themeColor="text1"/>
        </w:rPr>
        <w:t>者の個人情報を除</w:t>
      </w:r>
      <w:r w:rsidR="00840B58" w:rsidRPr="000F6C8E">
        <w:rPr>
          <w:rFonts w:asciiTheme="minorEastAsia" w:hAnsiTheme="minorEastAsia" w:hint="eastAsia"/>
          <w:color w:val="000000" w:themeColor="text1"/>
        </w:rPr>
        <w:t>いた</w:t>
      </w:r>
      <w:r w:rsidR="000E59DE" w:rsidRPr="000F6C8E">
        <w:rPr>
          <w:rFonts w:asciiTheme="minorEastAsia" w:hAnsiTheme="minorEastAsia" w:hint="eastAsia"/>
          <w:color w:val="000000" w:themeColor="text1"/>
        </w:rPr>
        <w:t>空き家情報に限る。</w:t>
      </w:r>
      <w:r w:rsidR="00840B58" w:rsidRPr="000F6C8E">
        <w:rPr>
          <w:rFonts w:asciiTheme="minorEastAsia" w:hAnsiTheme="minorEastAsia" w:hint="eastAsia"/>
          <w:color w:val="000000" w:themeColor="text1"/>
        </w:rPr>
        <w:t>）をHPやSNS等</w:t>
      </w:r>
      <w:r w:rsidR="00F219C2" w:rsidRPr="000F6C8E">
        <w:rPr>
          <w:rFonts w:asciiTheme="minorEastAsia" w:hAnsiTheme="minorEastAsia" w:hint="eastAsia"/>
          <w:color w:val="000000" w:themeColor="text1"/>
        </w:rPr>
        <w:t>を通じて広く提供するものとする。</w:t>
      </w:r>
    </w:p>
    <w:p w14:paraId="3EEB9304" w14:textId="77777777" w:rsidR="00F219C2" w:rsidRPr="000F6C8E" w:rsidRDefault="00F219C2" w:rsidP="00F219C2">
      <w:pPr>
        <w:pStyle w:val="a7"/>
        <w:ind w:leftChars="0" w:left="360"/>
        <w:rPr>
          <w:rFonts w:asciiTheme="minorEastAsia" w:hAnsiTheme="minorEastAsia"/>
          <w:color w:val="000000" w:themeColor="text1"/>
        </w:rPr>
      </w:pPr>
    </w:p>
    <w:p w14:paraId="6E73C96F" w14:textId="77777777" w:rsidR="00F219C2" w:rsidRPr="000F6C8E" w:rsidRDefault="00F219C2" w:rsidP="00E135F7">
      <w:pPr>
        <w:ind w:firstLineChars="100" w:firstLine="210"/>
        <w:rPr>
          <w:rFonts w:asciiTheme="minorEastAsia" w:hAnsiTheme="minorEastAsia"/>
          <w:color w:val="000000" w:themeColor="text1"/>
        </w:rPr>
      </w:pPr>
      <w:r w:rsidRPr="000F6C8E">
        <w:rPr>
          <w:rFonts w:asciiTheme="minorEastAsia" w:hAnsiTheme="minorEastAsia" w:hint="eastAsia"/>
          <w:color w:val="000000" w:themeColor="text1"/>
        </w:rPr>
        <w:t>(提供者と利用登録者との交渉等)</w:t>
      </w:r>
    </w:p>
    <w:p w14:paraId="6B039504" w14:textId="306E94E7" w:rsidR="00F219C2" w:rsidRPr="000F6C8E" w:rsidRDefault="00F219C2" w:rsidP="00E135F7">
      <w:pPr>
        <w:ind w:left="315" w:hangingChars="150" w:hanging="315"/>
        <w:rPr>
          <w:rFonts w:asciiTheme="minorEastAsia" w:hAnsiTheme="minorEastAsia"/>
          <w:color w:val="000000" w:themeColor="text1"/>
        </w:rPr>
      </w:pPr>
      <w:r w:rsidRPr="000F6C8E">
        <w:rPr>
          <w:rFonts w:asciiTheme="minorEastAsia" w:hAnsiTheme="minorEastAsia" w:hint="eastAsia"/>
          <w:color w:val="000000" w:themeColor="text1"/>
        </w:rPr>
        <w:t>第</w:t>
      </w:r>
      <w:r w:rsidR="007062F2" w:rsidRPr="000F6C8E">
        <w:rPr>
          <w:rFonts w:asciiTheme="minorEastAsia" w:hAnsiTheme="minorEastAsia" w:hint="eastAsia"/>
          <w:color w:val="000000" w:themeColor="text1"/>
        </w:rPr>
        <w:t>13</w:t>
      </w:r>
      <w:r w:rsidRPr="000F6C8E">
        <w:rPr>
          <w:rFonts w:asciiTheme="minorEastAsia" w:hAnsiTheme="minorEastAsia" w:hint="eastAsia"/>
          <w:color w:val="000000" w:themeColor="text1"/>
        </w:rPr>
        <w:t xml:space="preserve">条　</w:t>
      </w:r>
      <w:r w:rsidR="004C70EE" w:rsidRPr="000F6C8E">
        <w:rPr>
          <w:rFonts w:asciiTheme="minorEastAsia" w:hAnsiTheme="minorEastAsia" w:hint="eastAsia"/>
          <w:color w:val="000000" w:themeColor="text1"/>
        </w:rPr>
        <w:t>センター</w:t>
      </w:r>
      <w:r w:rsidRPr="000F6C8E">
        <w:rPr>
          <w:rFonts w:asciiTheme="minorEastAsia" w:hAnsiTheme="minorEastAsia" w:hint="eastAsia"/>
          <w:color w:val="000000" w:themeColor="text1"/>
        </w:rPr>
        <w:t>は、物件提供者及び利用登録者が行う空き家に関する交渉並びに売買契約及び賃貸借契約</w:t>
      </w:r>
      <w:r w:rsidR="00194EC2" w:rsidRPr="000F6C8E">
        <w:rPr>
          <w:rFonts w:asciiTheme="minorEastAsia" w:hAnsiTheme="minorEastAsia" w:hint="eastAsia"/>
          <w:color w:val="000000" w:themeColor="text1"/>
        </w:rPr>
        <w:t>（</w:t>
      </w:r>
      <w:r w:rsidRPr="000F6C8E">
        <w:rPr>
          <w:rFonts w:asciiTheme="minorEastAsia" w:hAnsiTheme="minorEastAsia" w:hint="eastAsia"/>
          <w:color w:val="000000" w:themeColor="text1"/>
        </w:rPr>
        <w:t>以下「契約等」という。</w:t>
      </w:r>
      <w:r w:rsidR="00194EC2" w:rsidRPr="000F6C8E">
        <w:rPr>
          <w:rFonts w:asciiTheme="minorEastAsia" w:hAnsiTheme="minorEastAsia" w:hint="eastAsia"/>
          <w:color w:val="000000" w:themeColor="text1"/>
        </w:rPr>
        <w:t>）</w:t>
      </w:r>
      <w:r w:rsidR="00CE10CA" w:rsidRPr="000F6C8E">
        <w:rPr>
          <w:rFonts w:asciiTheme="minorEastAsia" w:hAnsiTheme="minorEastAsia" w:hint="eastAsia"/>
          <w:color w:val="000000" w:themeColor="text1"/>
        </w:rPr>
        <w:t>については、一切関与しない</w:t>
      </w:r>
      <w:r w:rsidR="00841A98" w:rsidRPr="000F6C8E">
        <w:rPr>
          <w:rFonts w:asciiTheme="minorEastAsia" w:hAnsiTheme="minorEastAsia" w:hint="eastAsia"/>
          <w:color w:val="000000" w:themeColor="text1"/>
        </w:rPr>
        <w:t>。</w:t>
      </w:r>
    </w:p>
    <w:p w14:paraId="0378B7AA" w14:textId="77777777" w:rsidR="00841A98" w:rsidRPr="000F6C8E" w:rsidRDefault="007062F2" w:rsidP="00E135F7">
      <w:pPr>
        <w:ind w:left="315" w:hangingChars="150" w:hanging="315"/>
        <w:rPr>
          <w:rFonts w:asciiTheme="minorEastAsia" w:hAnsiTheme="minorEastAsia"/>
          <w:color w:val="000000" w:themeColor="text1"/>
        </w:rPr>
      </w:pPr>
      <w:r w:rsidRPr="000F6C8E">
        <w:rPr>
          <w:rFonts w:asciiTheme="minorEastAsia" w:hAnsiTheme="minorEastAsia" w:hint="eastAsia"/>
          <w:color w:val="000000" w:themeColor="text1"/>
        </w:rPr>
        <w:t>２</w:t>
      </w:r>
      <w:r w:rsidR="00200A5C" w:rsidRPr="000F6C8E">
        <w:rPr>
          <w:rFonts w:asciiTheme="minorEastAsia" w:hAnsiTheme="minorEastAsia" w:hint="eastAsia"/>
          <w:color w:val="000000" w:themeColor="text1"/>
        </w:rPr>
        <w:t xml:space="preserve">　</w:t>
      </w:r>
      <w:r w:rsidRPr="000F6C8E">
        <w:rPr>
          <w:rFonts w:asciiTheme="minorEastAsia" w:hAnsiTheme="minorEastAsia" w:hint="eastAsia"/>
          <w:color w:val="000000" w:themeColor="text1"/>
        </w:rPr>
        <w:t xml:space="preserve"> </w:t>
      </w:r>
      <w:r w:rsidR="00200A5C" w:rsidRPr="000F6C8E">
        <w:rPr>
          <w:rFonts w:asciiTheme="minorEastAsia" w:hAnsiTheme="minorEastAsia" w:hint="eastAsia"/>
          <w:color w:val="000000" w:themeColor="text1"/>
        </w:rPr>
        <w:t>利用登録者が契約後に形状</w:t>
      </w:r>
      <w:r w:rsidR="00841A98" w:rsidRPr="000F6C8E">
        <w:rPr>
          <w:rFonts w:asciiTheme="minorEastAsia" w:hAnsiTheme="minorEastAsia" w:hint="eastAsia"/>
          <w:color w:val="000000" w:themeColor="text1"/>
        </w:rPr>
        <w:t>の変更等を行う場合は、法令を遵守し、所有者等と事前に協議等を行わなければならない。</w:t>
      </w:r>
    </w:p>
    <w:p w14:paraId="492A95F3" w14:textId="77777777" w:rsidR="00841A98" w:rsidRPr="000F6C8E" w:rsidRDefault="007062F2" w:rsidP="00840B58">
      <w:pPr>
        <w:rPr>
          <w:rFonts w:asciiTheme="minorEastAsia" w:hAnsiTheme="minorEastAsia"/>
          <w:color w:val="000000" w:themeColor="text1"/>
        </w:rPr>
      </w:pPr>
      <w:r w:rsidRPr="000F6C8E">
        <w:rPr>
          <w:rFonts w:asciiTheme="minorEastAsia" w:hAnsiTheme="minorEastAsia" w:hint="eastAsia"/>
          <w:color w:val="000000" w:themeColor="text1"/>
        </w:rPr>
        <w:t>３</w:t>
      </w:r>
      <w:r w:rsidR="00840B58" w:rsidRPr="000F6C8E">
        <w:rPr>
          <w:rFonts w:asciiTheme="minorEastAsia" w:hAnsiTheme="minorEastAsia" w:hint="eastAsia"/>
          <w:color w:val="000000" w:themeColor="text1"/>
        </w:rPr>
        <w:t xml:space="preserve">　</w:t>
      </w:r>
      <w:r w:rsidRPr="000F6C8E">
        <w:rPr>
          <w:rFonts w:asciiTheme="minorEastAsia" w:hAnsiTheme="minorEastAsia" w:hint="eastAsia"/>
          <w:color w:val="000000" w:themeColor="text1"/>
        </w:rPr>
        <w:t xml:space="preserve"> </w:t>
      </w:r>
      <w:r w:rsidR="00841A98" w:rsidRPr="000F6C8E">
        <w:rPr>
          <w:rFonts w:asciiTheme="minorEastAsia" w:hAnsiTheme="minorEastAsia" w:hint="eastAsia"/>
          <w:color w:val="000000" w:themeColor="text1"/>
        </w:rPr>
        <w:t>契約等に関する一切の事故については、当事者間で解決するものとする。</w:t>
      </w:r>
    </w:p>
    <w:p w14:paraId="01C77707" w14:textId="77777777" w:rsidR="00841A98" w:rsidRPr="000F6C8E" w:rsidRDefault="00841A98" w:rsidP="00841A98">
      <w:pPr>
        <w:pStyle w:val="a7"/>
        <w:ind w:leftChars="0" w:left="360"/>
        <w:rPr>
          <w:rFonts w:asciiTheme="minorEastAsia" w:hAnsiTheme="minorEastAsia"/>
          <w:color w:val="000000" w:themeColor="text1"/>
        </w:rPr>
      </w:pPr>
    </w:p>
    <w:p w14:paraId="5C2E02A9" w14:textId="77777777" w:rsidR="00841A98" w:rsidRPr="000F6C8E" w:rsidRDefault="00841A98" w:rsidP="00F219C2">
      <w:pPr>
        <w:rPr>
          <w:rFonts w:asciiTheme="minorEastAsia" w:hAnsiTheme="minorEastAsia"/>
          <w:color w:val="000000" w:themeColor="text1"/>
        </w:rPr>
      </w:pPr>
      <w:r w:rsidRPr="000F6C8E">
        <w:rPr>
          <w:rFonts w:asciiTheme="minorEastAsia" w:hAnsiTheme="minorEastAsia" w:hint="eastAsia"/>
          <w:color w:val="000000" w:themeColor="text1"/>
        </w:rPr>
        <w:t>(経過報告)</w:t>
      </w:r>
    </w:p>
    <w:p w14:paraId="6C28F34C" w14:textId="1A1D5633" w:rsidR="00841A98" w:rsidRPr="000F6C8E" w:rsidRDefault="00841A98" w:rsidP="00E135F7">
      <w:pPr>
        <w:ind w:left="315" w:hangingChars="150" w:hanging="315"/>
        <w:rPr>
          <w:rFonts w:asciiTheme="minorEastAsia" w:hAnsiTheme="minorEastAsia"/>
          <w:color w:val="000000" w:themeColor="text1"/>
        </w:rPr>
      </w:pPr>
      <w:r w:rsidRPr="000F6C8E">
        <w:rPr>
          <w:rFonts w:asciiTheme="minorEastAsia" w:hAnsiTheme="minorEastAsia" w:hint="eastAsia"/>
          <w:color w:val="000000" w:themeColor="text1"/>
        </w:rPr>
        <w:t>第</w:t>
      </w:r>
      <w:r w:rsidR="007062F2" w:rsidRPr="000F6C8E">
        <w:rPr>
          <w:rFonts w:asciiTheme="minorEastAsia" w:hAnsiTheme="minorEastAsia" w:hint="eastAsia"/>
          <w:color w:val="000000" w:themeColor="text1"/>
        </w:rPr>
        <w:t>14</w:t>
      </w:r>
      <w:r w:rsidRPr="000F6C8E">
        <w:rPr>
          <w:rFonts w:asciiTheme="minorEastAsia" w:hAnsiTheme="minorEastAsia" w:hint="eastAsia"/>
          <w:color w:val="000000" w:themeColor="text1"/>
        </w:rPr>
        <w:t>条　利用登録者は、空き家バンク制度を利用して得た情報をもとに物件提供者と交渉を開始又は終了したときは、速やかに</w:t>
      </w:r>
      <w:r w:rsidR="004C70EE" w:rsidRPr="000F6C8E">
        <w:rPr>
          <w:rFonts w:asciiTheme="minorEastAsia" w:hAnsiTheme="minorEastAsia" w:hint="eastAsia"/>
          <w:color w:val="000000" w:themeColor="text1"/>
        </w:rPr>
        <w:t>センター</w:t>
      </w:r>
      <w:r w:rsidRPr="000F6C8E">
        <w:rPr>
          <w:rFonts w:asciiTheme="minorEastAsia" w:hAnsiTheme="minorEastAsia" w:hint="eastAsia"/>
          <w:color w:val="000000" w:themeColor="text1"/>
        </w:rPr>
        <w:t>に報告しなければならない。</w:t>
      </w:r>
    </w:p>
    <w:p w14:paraId="7A0A9CA6" w14:textId="77777777" w:rsidR="00841A98" w:rsidRPr="000F6C8E" w:rsidRDefault="00841A98" w:rsidP="00841A98">
      <w:pPr>
        <w:rPr>
          <w:rFonts w:asciiTheme="minorEastAsia" w:hAnsiTheme="minorEastAsia"/>
          <w:color w:val="000000" w:themeColor="text1"/>
        </w:rPr>
      </w:pPr>
    </w:p>
    <w:p w14:paraId="042877D5" w14:textId="77777777" w:rsidR="00841A98" w:rsidRPr="000F6C8E" w:rsidRDefault="00841A98" w:rsidP="00841A98">
      <w:pPr>
        <w:rPr>
          <w:rFonts w:asciiTheme="minorEastAsia" w:hAnsiTheme="minorEastAsia"/>
          <w:color w:val="000000" w:themeColor="text1"/>
        </w:rPr>
      </w:pPr>
      <w:r w:rsidRPr="000F6C8E">
        <w:rPr>
          <w:rFonts w:asciiTheme="minorEastAsia" w:hAnsiTheme="minorEastAsia" w:hint="eastAsia"/>
          <w:color w:val="000000" w:themeColor="text1"/>
        </w:rPr>
        <w:t>(その他)</w:t>
      </w:r>
    </w:p>
    <w:p w14:paraId="1F89CCAB" w14:textId="39C4795D" w:rsidR="00841A98" w:rsidRPr="000F6C8E" w:rsidRDefault="00841A98" w:rsidP="00841A98">
      <w:pPr>
        <w:rPr>
          <w:rFonts w:asciiTheme="minorEastAsia" w:hAnsiTheme="minorEastAsia"/>
          <w:color w:val="000000" w:themeColor="text1"/>
        </w:rPr>
      </w:pPr>
      <w:r w:rsidRPr="000F6C8E">
        <w:rPr>
          <w:rFonts w:asciiTheme="minorEastAsia" w:hAnsiTheme="minorEastAsia" w:hint="eastAsia"/>
          <w:color w:val="000000" w:themeColor="text1"/>
        </w:rPr>
        <w:t>第</w:t>
      </w:r>
      <w:r w:rsidR="007062F2" w:rsidRPr="000F6C8E">
        <w:rPr>
          <w:rFonts w:asciiTheme="minorEastAsia" w:hAnsiTheme="minorEastAsia" w:hint="eastAsia"/>
          <w:color w:val="000000" w:themeColor="text1"/>
        </w:rPr>
        <w:t>15</w:t>
      </w:r>
      <w:r w:rsidR="00F11431" w:rsidRPr="000F6C8E">
        <w:rPr>
          <w:rFonts w:asciiTheme="minorEastAsia" w:hAnsiTheme="minorEastAsia" w:hint="eastAsia"/>
          <w:color w:val="000000" w:themeColor="text1"/>
        </w:rPr>
        <w:t>条　この</w:t>
      </w:r>
      <w:r w:rsidR="00E658AC">
        <w:rPr>
          <w:rFonts w:asciiTheme="minorEastAsia" w:hAnsiTheme="minorEastAsia" w:hint="eastAsia"/>
          <w:color w:val="000000" w:themeColor="text1"/>
        </w:rPr>
        <w:t>規程</w:t>
      </w:r>
      <w:r w:rsidRPr="000F6C8E">
        <w:rPr>
          <w:rFonts w:asciiTheme="minorEastAsia" w:hAnsiTheme="minorEastAsia" w:hint="eastAsia"/>
          <w:color w:val="000000" w:themeColor="text1"/>
        </w:rPr>
        <w:t>に定めるもののほか、必要な事項は、</w:t>
      </w:r>
      <w:r w:rsidR="004C70EE" w:rsidRPr="000F6C8E">
        <w:rPr>
          <w:rFonts w:asciiTheme="minorEastAsia" w:hAnsiTheme="minorEastAsia" w:hint="eastAsia"/>
          <w:color w:val="000000" w:themeColor="text1"/>
        </w:rPr>
        <w:t>センター</w:t>
      </w:r>
      <w:r w:rsidRPr="000F6C8E">
        <w:rPr>
          <w:rFonts w:asciiTheme="minorEastAsia" w:hAnsiTheme="minorEastAsia" w:hint="eastAsia"/>
          <w:color w:val="000000" w:themeColor="text1"/>
        </w:rPr>
        <w:t>が定める。</w:t>
      </w:r>
    </w:p>
    <w:p w14:paraId="047D8EFF" w14:textId="77777777" w:rsidR="00841A98" w:rsidRPr="000F6C8E" w:rsidRDefault="00841A98" w:rsidP="00841A98">
      <w:pPr>
        <w:rPr>
          <w:rFonts w:asciiTheme="minorEastAsia" w:hAnsiTheme="minorEastAsia"/>
          <w:color w:val="000000" w:themeColor="text1"/>
        </w:rPr>
      </w:pPr>
    </w:p>
    <w:p w14:paraId="5FE37C11" w14:textId="77777777" w:rsidR="00841A98" w:rsidRPr="000F6C8E" w:rsidRDefault="00841A98" w:rsidP="00841A98">
      <w:pPr>
        <w:rPr>
          <w:rFonts w:asciiTheme="minorEastAsia" w:hAnsiTheme="minorEastAsia"/>
          <w:color w:val="000000" w:themeColor="text1"/>
        </w:rPr>
      </w:pPr>
      <w:r w:rsidRPr="000F6C8E">
        <w:rPr>
          <w:rFonts w:asciiTheme="minorEastAsia" w:hAnsiTheme="minorEastAsia" w:hint="eastAsia"/>
          <w:color w:val="000000" w:themeColor="text1"/>
        </w:rPr>
        <w:t>附　則</w:t>
      </w:r>
    </w:p>
    <w:p w14:paraId="351B7131" w14:textId="1ED4C036" w:rsidR="00841A98" w:rsidRPr="000F6C8E" w:rsidRDefault="007062F2" w:rsidP="002270D2">
      <w:pPr>
        <w:rPr>
          <w:rFonts w:asciiTheme="minorEastAsia" w:hAnsiTheme="minorEastAsia"/>
          <w:color w:val="000000" w:themeColor="text1"/>
        </w:rPr>
      </w:pPr>
      <w:r w:rsidRPr="000F6C8E">
        <w:rPr>
          <w:rFonts w:asciiTheme="minorEastAsia" w:hAnsiTheme="minorEastAsia" w:hint="eastAsia"/>
          <w:color w:val="000000" w:themeColor="text1"/>
        </w:rPr>
        <w:t>１</w:t>
      </w:r>
      <w:r w:rsidR="002270D2" w:rsidRPr="000F6C8E">
        <w:rPr>
          <w:rFonts w:asciiTheme="minorEastAsia" w:hAnsiTheme="minorEastAsia" w:hint="eastAsia"/>
          <w:color w:val="000000" w:themeColor="text1"/>
        </w:rPr>
        <w:t xml:space="preserve">　</w:t>
      </w:r>
      <w:r w:rsidR="00F11431" w:rsidRPr="000F6C8E">
        <w:rPr>
          <w:rFonts w:asciiTheme="minorEastAsia" w:hAnsiTheme="minorEastAsia" w:hint="eastAsia"/>
          <w:color w:val="000000" w:themeColor="text1"/>
        </w:rPr>
        <w:t>この</w:t>
      </w:r>
      <w:r w:rsidR="00E658AC">
        <w:rPr>
          <w:rFonts w:asciiTheme="minorEastAsia" w:hAnsiTheme="minorEastAsia" w:hint="eastAsia"/>
          <w:color w:val="000000" w:themeColor="text1"/>
        </w:rPr>
        <w:t>規程</w:t>
      </w:r>
      <w:r w:rsidR="00841A98" w:rsidRPr="000F6C8E">
        <w:rPr>
          <w:rFonts w:asciiTheme="minorEastAsia" w:hAnsiTheme="minorEastAsia" w:hint="eastAsia"/>
          <w:color w:val="000000" w:themeColor="text1"/>
        </w:rPr>
        <w:t>は、平成24年6月1日から施行する。</w:t>
      </w:r>
    </w:p>
    <w:p w14:paraId="78D2368B" w14:textId="77777777" w:rsidR="002270D2" w:rsidRPr="000F6C8E" w:rsidRDefault="002270D2" w:rsidP="002270D2">
      <w:pPr>
        <w:rPr>
          <w:rFonts w:asciiTheme="minorEastAsia" w:hAnsiTheme="minorEastAsia"/>
          <w:color w:val="000000" w:themeColor="text1"/>
        </w:rPr>
      </w:pPr>
      <w:r w:rsidRPr="000F6C8E">
        <w:rPr>
          <w:rFonts w:asciiTheme="minorEastAsia" w:hAnsiTheme="minorEastAsia" w:hint="eastAsia"/>
          <w:color w:val="000000" w:themeColor="text1"/>
        </w:rPr>
        <w:t>附　則</w:t>
      </w:r>
    </w:p>
    <w:p w14:paraId="33837938" w14:textId="10B8904E" w:rsidR="00840B58" w:rsidRPr="000F6C8E" w:rsidRDefault="007062F2" w:rsidP="002270D2">
      <w:pPr>
        <w:rPr>
          <w:rFonts w:asciiTheme="minorEastAsia" w:hAnsiTheme="minorEastAsia"/>
          <w:color w:val="000000" w:themeColor="text1"/>
        </w:rPr>
      </w:pPr>
      <w:r w:rsidRPr="000F6C8E">
        <w:rPr>
          <w:rFonts w:asciiTheme="minorEastAsia" w:hAnsiTheme="minorEastAsia" w:hint="eastAsia"/>
          <w:color w:val="000000" w:themeColor="text1"/>
        </w:rPr>
        <w:t>１</w:t>
      </w:r>
      <w:r w:rsidR="002270D2" w:rsidRPr="000F6C8E">
        <w:rPr>
          <w:rFonts w:asciiTheme="minorEastAsia" w:hAnsiTheme="minorEastAsia" w:hint="eastAsia"/>
          <w:color w:val="000000" w:themeColor="text1"/>
        </w:rPr>
        <w:t xml:space="preserve">　</w:t>
      </w:r>
      <w:r w:rsidR="00840B58" w:rsidRPr="000F6C8E">
        <w:rPr>
          <w:rFonts w:asciiTheme="minorEastAsia" w:hAnsiTheme="minorEastAsia" w:hint="eastAsia"/>
          <w:color w:val="000000" w:themeColor="text1"/>
        </w:rPr>
        <w:t>この</w:t>
      </w:r>
      <w:r w:rsidR="00E658AC">
        <w:rPr>
          <w:rFonts w:asciiTheme="minorEastAsia" w:hAnsiTheme="minorEastAsia" w:hint="eastAsia"/>
          <w:color w:val="000000" w:themeColor="text1"/>
        </w:rPr>
        <w:t>規程</w:t>
      </w:r>
      <w:r w:rsidR="00840B58" w:rsidRPr="000F6C8E">
        <w:rPr>
          <w:rFonts w:asciiTheme="minorEastAsia" w:hAnsiTheme="minorEastAsia" w:hint="eastAsia"/>
          <w:color w:val="000000" w:themeColor="text1"/>
        </w:rPr>
        <w:t>は、令和7年</w:t>
      </w:r>
      <w:r w:rsidR="00743397" w:rsidRPr="000F6C8E">
        <w:rPr>
          <w:rFonts w:asciiTheme="minorEastAsia" w:hAnsiTheme="minorEastAsia" w:hint="eastAsia"/>
          <w:color w:val="000000" w:themeColor="text1"/>
        </w:rPr>
        <w:t>4</w:t>
      </w:r>
      <w:r w:rsidR="00840B58" w:rsidRPr="000F6C8E">
        <w:rPr>
          <w:rFonts w:asciiTheme="minorEastAsia" w:hAnsiTheme="minorEastAsia" w:hint="eastAsia"/>
          <w:color w:val="000000" w:themeColor="text1"/>
        </w:rPr>
        <w:t>月1日から施行する。</w:t>
      </w:r>
    </w:p>
    <w:sectPr w:rsidR="00840B58" w:rsidRPr="000F6C8E" w:rsidSect="00BA4899">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37EFB" w14:textId="77777777" w:rsidR="00ED4A52" w:rsidRDefault="00ED4A52" w:rsidP="004B087D">
      <w:r>
        <w:separator/>
      </w:r>
    </w:p>
  </w:endnote>
  <w:endnote w:type="continuationSeparator" w:id="0">
    <w:p w14:paraId="27696142" w14:textId="77777777" w:rsidR="00ED4A52" w:rsidRDefault="00ED4A52" w:rsidP="004B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87EA5" w14:textId="77777777" w:rsidR="00ED4A52" w:rsidRDefault="00ED4A52" w:rsidP="004B087D">
      <w:r>
        <w:separator/>
      </w:r>
    </w:p>
  </w:footnote>
  <w:footnote w:type="continuationSeparator" w:id="0">
    <w:p w14:paraId="50ECC958" w14:textId="77777777" w:rsidR="00ED4A52" w:rsidRDefault="00ED4A52" w:rsidP="004B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75B"/>
    <w:multiLevelType w:val="hybridMultilevel"/>
    <w:tmpl w:val="3B6C17A6"/>
    <w:lvl w:ilvl="0" w:tplc="8A4E73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365AB6"/>
    <w:multiLevelType w:val="hybridMultilevel"/>
    <w:tmpl w:val="ED50B064"/>
    <w:lvl w:ilvl="0" w:tplc="D4D0DF9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74D1971"/>
    <w:multiLevelType w:val="hybridMultilevel"/>
    <w:tmpl w:val="221CD1B0"/>
    <w:lvl w:ilvl="0" w:tplc="A1A22BC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7033E"/>
    <w:multiLevelType w:val="hybridMultilevel"/>
    <w:tmpl w:val="D6B2149A"/>
    <w:lvl w:ilvl="0" w:tplc="DCD21B1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D917B4"/>
    <w:multiLevelType w:val="hybridMultilevel"/>
    <w:tmpl w:val="36EA3AA2"/>
    <w:lvl w:ilvl="0" w:tplc="7BE233C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645B2A"/>
    <w:multiLevelType w:val="hybridMultilevel"/>
    <w:tmpl w:val="19067D2C"/>
    <w:lvl w:ilvl="0" w:tplc="736EA1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F76EE9"/>
    <w:multiLevelType w:val="hybridMultilevel"/>
    <w:tmpl w:val="2E98F2AC"/>
    <w:lvl w:ilvl="0" w:tplc="CCC8947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B3F250D"/>
    <w:multiLevelType w:val="hybridMultilevel"/>
    <w:tmpl w:val="62C0BD9A"/>
    <w:lvl w:ilvl="0" w:tplc="793A418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6991239"/>
    <w:multiLevelType w:val="hybridMultilevel"/>
    <w:tmpl w:val="16702798"/>
    <w:lvl w:ilvl="0" w:tplc="D12061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C4F3909"/>
    <w:multiLevelType w:val="hybridMultilevel"/>
    <w:tmpl w:val="B112B418"/>
    <w:lvl w:ilvl="0" w:tplc="8E34F124">
      <w:start w:val="1"/>
      <w:numFmt w:val="decimalFullWidth"/>
      <w:lvlText w:val="(%1)"/>
      <w:lvlJc w:val="left"/>
      <w:pPr>
        <w:ind w:left="780" w:hanging="5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8200BCD"/>
    <w:multiLevelType w:val="hybridMultilevel"/>
    <w:tmpl w:val="FFB20A18"/>
    <w:lvl w:ilvl="0" w:tplc="88D24B8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66482362"/>
    <w:multiLevelType w:val="hybridMultilevel"/>
    <w:tmpl w:val="3A1A736E"/>
    <w:lvl w:ilvl="0" w:tplc="86F01D44">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2" w15:restartNumberingAfterBreak="0">
    <w:nsid w:val="68555332"/>
    <w:multiLevelType w:val="hybridMultilevel"/>
    <w:tmpl w:val="7F08BF70"/>
    <w:lvl w:ilvl="0" w:tplc="7902E13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AF679D"/>
    <w:multiLevelType w:val="hybridMultilevel"/>
    <w:tmpl w:val="A7E6C254"/>
    <w:lvl w:ilvl="0" w:tplc="5D1C54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D047E32"/>
    <w:multiLevelType w:val="hybridMultilevel"/>
    <w:tmpl w:val="9826584E"/>
    <w:lvl w:ilvl="0" w:tplc="550C444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4F1EB7"/>
    <w:multiLevelType w:val="hybridMultilevel"/>
    <w:tmpl w:val="7AEABFBA"/>
    <w:lvl w:ilvl="0" w:tplc="7A767C2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3736200"/>
    <w:multiLevelType w:val="hybridMultilevel"/>
    <w:tmpl w:val="33CED8FA"/>
    <w:lvl w:ilvl="0" w:tplc="4274B0E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9463B53"/>
    <w:multiLevelType w:val="hybridMultilevel"/>
    <w:tmpl w:val="A0A43B6E"/>
    <w:lvl w:ilvl="0" w:tplc="2D06A17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69875226">
    <w:abstractNumId w:val="0"/>
  </w:num>
  <w:num w:numId="2" w16cid:durableId="1209028654">
    <w:abstractNumId w:val="1"/>
  </w:num>
  <w:num w:numId="3" w16cid:durableId="184633310">
    <w:abstractNumId w:val="16"/>
  </w:num>
  <w:num w:numId="4" w16cid:durableId="1739670970">
    <w:abstractNumId w:val="5"/>
  </w:num>
  <w:num w:numId="5" w16cid:durableId="428503155">
    <w:abstractNumId w:val="11"/>
  </w:num>
  <w:num w:numId="6" w16cid:durableId="1169171169">
    <w:abstractNumId w:val="2"/>
  </w:num>
  <w:num w:numId="7" w16cid:durableId="1579172665">
    <w:abstractNumId w:val="8"/>
  </w:num>
  <w:num w:numId="8" w16cid:durableId="1886022005">
    <w:abstractNumId w:val="7"/>
  </w:num>
  <w:num w:numId="9" w16cid:durableId="1407805316">
    <w:abstractNumId w:val="13"/>
  </w:num>
  <w:num w:numId="10" w16cid:durableId="1780299935">
    <w:abstractNumId w:val="17"/>
  </w:num>
  <w:num w:numId="11" w16cid:durableId="1679500127">
    <w:abstractNumId w:val="10"/>
  </w:num>
  <w:num w:numId="12" w16cid:durableId="2029333231">
    <w:abstractNumId w:val="12"/>
  </w:num>
  <w:num w:numId="13" w16cid:durableId="854031185">
    <w:abstractNumId w:val="4"/>
  </w:num>
  <w:num w:numId="14" w16cid:durableId="640230488">
    <w:abstractNumId w:val="6"/>
  </w:num>
  <w:num w:numId="15" w16cid:durableId="205945442">
    <w:abstractNumId w:val="3"/>
  </w:num>
  <w:num w:numId="16" w16cid:durableId="1147552085">
    <w:abstractNumId w:val="14"/>
  </w:num>
  <w:num w:numId="17" w16cid:durableId="1608073881">
    <w:abstractNumId w:val="15"/>
  </w:num>
  <w:num w:numId="18" w16cid:durableId="1016923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923"/>
    <w:rsid w:val="000412E4"/>
    <w:rsid w:val="00054CE6"/>
    <w:rsid w:val="00062EAA"/>
    <w:rsid w:val="0007140E"/>
    <w:rsid w:val="000733BC"/>
    <w:rsid w:val="000744E4"/>
    <w:rsid w:val="000E59DE"/>
    <w:rsid w:val="000F6C8E"/>
    <w:rsid w:val="000F78CB"/>
    <w:rsid w:val="00147344"/>
    <w:rsid w:val="00151C9F"/>
    <w:rsid w:val="00167E58"/>
    <w:rsid w:val="00194EC2"/>
    <w:rsid w:val="001A0741"/>
    <w:rsid w:val="001C0B49"/>
    <w:rsid w:val="001E1C7F"/>
    <w:rsid w:val="00200A5C"/>
    <w:rsid w:val="00202511"/>
    <w:rsid w:val="002270D2"/>
    <w:rsid w:val="002374D4"/>
    <w:rsid w:val="002740F9"/>
    <w:rsid w:val="00292515"/>
    <w:rsid w:val="002A2AF0"/>
    <w:rsid w:val="002A5446"/>
    <w:rsid w:val="002D27CF"/>
    <w:rsid w:val="002F6060"/>
    <w:rsid w:val="00361332"/>
    <w:rsid w:val="00393286"/>
    <w:rsid w:val="003B6BE7"/>
    <w:rsid w:val="003C1B84"/>
    <w:rsid w:val="003E012F"/>
    <w:rsid w:val="003F197B"/>
    <w:rsid w:val="004516A7"/>
    <w:rsid w:val="0045512C"/>
    <w:rsid w:val="004802D7"/>
    <w:rsid w:val="004B087D"/>
    <w:rsid w:val="004B1828"/>
    <w:rsid w:val="004C5087"/>
    <w:rsid w:val="004C70EE"/>
    <w:rsid w:val="004E724E"/>
    <w:rsid w:val="00580A3E"/>
    <w:rsid w:val="005817BB"/>
    <w:rsid w:val="005A214D"/>
    <w:rsid w:val="005C6005"/>
    <w:rsid w:val="00640602"/>
    <w:rsid w:val="00641D10"/>
    <w:rsid w:val="0066439F"/>
    <w:rsid w:val="00672F2C"/>
    <w:rsid w:val="00674847"/>
    <w:rsid w:val="006822CC"/>
    <w:rsid w:val="006B34DA"/>
    <w:rsid w:val="006C44E6"/>
    <w:rsid w:val="006C55D9"/>
    <w:rsid w:val="007011CA"/>
    <w:rsid w:val="00701C33"/>
    <w:rsid w:val="007062F2"/>
    <w:rsid w:val="007354D2"/>
    <w:rsid w:val="0074274C"/>
    <w:rsid w:val="00743397"/>
    <w:rsid w:val="007548C9"/>
    <w:rsid w:val="00775895"/>
    <w:rsid w:val="00792996"/>
    <w:rsid w:val="007C15DC"/>
    <w:rsid w:val="007D3A3D"/>
    <w:rsid w:val="007F07F7"/>
    <w:rsid w:val="00814DFC"/>
    <w:rsid w:val="008241B8"/>
    <w:rsid w:val="00830442"/>
    <w:rsid w:val="00831082"/>
    <w:rsid w:val="00840B58"/>
    <w:rsid w:val="00841A98"/>
    <w:rsid w:val="008439CE"/>
    <w:rsid w:val="00845C46"/>
    <w:rsid w:val="00861936"/>
    <w:rsid w:val="00880A3C"/>
    <w:rsid w:val="00883A81"/>
    <w:rsid w:val="008943C8"/>
    <w:rsid w:val="008A6301"/>
    <w:rsid w:val="008B3C48"/>
    <w:rsid w:val="008E7E2D"/>
    <w:rsid w:val="008F08D9"/>
    <w:rsid w:val="0096326B"/>
    <w:rsid w:val="00972FAF"/>
    <w:rsid w:val="00990ABA"/>
    <w:rsid w:val="009A460D"/>
    <w:rsid w:val="009C7153"/>
    <w:rsid w:val="00A26F68"/>
    <w:rsid w:val="00A45729"/>
    <w:rsid w:val="00A54745"/>
    <w:rsid w:val="00A5493B"/>
    <w:rsid w:val="00A60B63"/>
    <w:rsid w:val="00AD412B"/>
    <w:rsid w:val="00AE2BC8"/>
    <w:rsid w:val="00AE4B2E"/>
    <w:rsid w:val="00B00C98"/>
    <w:rsid w:val="00B06637"/>
    <w:rsid w:val="00B06923"/>
    <w:rsid w:val="00B4603B"/>
    <w:rsid w:val="00B93412"/>
    <w:rsid w:val="00BA4899"/>
    <w:rsid w:val="00BB529A"/>
    <w:rsid w:val="00BC350C"/>
    <w:rsid w:val="00C076CA"/>
    <w:rsid w:val="00C42E5F"/>
    <w:rsid w:val="00CC791E"/>
    <w:rsid w:val="00CD0FC6"/>
    <w:rsid w:val="00CD2857"/>
    <w:rsid w:val="00CD3223"/>
    <w:rsid w:val="00CD3A72"/>
    <w:rsid w:val="00CE10CA"/>
    <w:rsid w:val="00CF7F4F"/>
    <w:rsid w:val="00D30841"/>
    <w:rsid w:val="00D308D3"/>
    <w:rsid w:val="00D315FC"/>
    <w:rsid w:val="00D4437D"/>
    <w:rsid w:val="00D57501"/>
    <w:rsid w:val="00D96B0C"/>
    <w:rsid w:val="00DB4A8F"/>
    <w:rsid w:val="00DC78D0"/>
    <w:rsid w:val="00E135F7"/>
    <w:rsid w:val="00E42333"/>
    <w:rsid w:val="00E53652"/>
    <w:rsid w:val="00E6128D"/>
    <w:rsid w:val="00E658AC"/>
    <w:rsid w:val="00E70F29"/>
    <w:rsid w:val="00EA2488"/>
    <w:rsid w:val="00EB5A61"/>
    <w:rsid w:val="00EC608D"/>
    <w:rsid w:val="00ED4A52"/>
    <w:rsid w:val="00EE06F8"/>
    <w:rsid w:val="00EF3C05"/>
    <w:rsid w:val="00EF7AE3"/>
    <w:rsid w:val="00F11431"/>
    <w:rsid w:val="00F17318"/>
    <w:rsid w:val="00F219C2"/>
    <w:rsid w:val="00F37686"/>
    <w:rsid w:val="00F47437"/>
    <w:rsid w:val="00F621FE"/>
    <w:rsid w:val="00F9725F"/>
    <w:rsid w:val="00F97269"/>
    <w:rsid w:val="00FA78A1"/>
    <w:rsid w:val="00FB15C8"/>
    <w:rsid w:val="00FC7056"/>
    <w:rsid w:val="00FD6F66"/>
    <w:rsid w:val="00FF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D89B43A"/>
  <w15:docId w15:val="{7FA6520B-605F-4C40-A0D6-5638F71F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87D"/>
    <w:pPr>
      <w:tabs>
        <w:tab w:val="center" w:pos="4252"/>
        <w:tab w:val="right" w:pos="8504"/>
      </w:tabs>
      <w:snapToGrid w:val="0"/>
    </w:pPr>
  </w:style>
  <w:style w:type="character" w:customStyle="1" w:styleId="a4">
    <w:name w:val="ヘッダー (文字)"/>
    <w:basedOn w:val="a0"/>
    <w:link w:val="a3"/>
    <w:uiPriority w:val="99"/>
    <w:rsid w:val="004B087D"/>
  </w:style>
  <w:style w:type="paragraph" w:styleId="a5">
    <w:name w:val="footer"/>
    <w:basedOn w:val="a"/>
    <w:link w:val="a6"/>
    <w:uiPriority w:val="99"/>
    <w:unhideWhenUsed/>
    <w:rsid w:val="004B087D"/>
    <w:pPr>
      <w:tabs>
        <w:tab w:val="center" w:pos="4252"/>
        <w:tab w:val="right" w:pos="8504"/>
      </w:tabs>
      <w:snapToGrid w:val="0"/>
    </w:pPr>
  </w:style>
  <w:style w:type="character" w:customStyle="1" w:styleId="a6">
    <w:name w:val="フッター (文字)"/>
    <w:basedOn w:val="a0"/>
    <w:link w:val="a5"/>
    <w:uiPriority w:val="99"/>
    <w:rsid w:val="004B087D"/>
  </w:style>
  <w:style w:type="paragraph" w:styleId="a7">
    <w:name w:val="List Paragraph"/>
    <w:basedOn w:val="a"/>
    <w:uiPriority w:val="34"/>
    <w:qFormat/>
    <w:rsid w:val="00AE2BC8"/>
    <w:pPr>
      <w:ind w:leftChars="400" w:left="840"/>
    </w:pPr>
  </w:style>
  <w:style w:type="paragraph" w:styleId="a8">
    <w:name w:val="Balloon Text"/>
    <w:basedOn w:val="a"/>
    <w:link w:val="a9"/>
    <w:uiPriority w:val="99"/>
    <w:semiHidden/>
    <w:unhideWhenUsed/>
    <w:rsid w:val="008310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1082"/>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7140E"/>
  </w:style>
  <w:style w:type="character" w:customStyle="1" w:styleId="ab">
    <w:name w:val="日付 (文字)"/>
    <w:basedOn w:val="a0"/>
    <w:link w:val="aa"/>
    <w:uiPriority w:val="99"/>
    <w:semiHidden/>
    <w:rsid w:val="0007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D8D32-0A36-4229-B404-7772CB0D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3</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岡山　未来</cp:lastModifiedBy>
  <cp:revision>20</cp:revision>
  <cp:lastPrinted>2025-03-26T23:58:00Z</cp:lastPrinted>
  <dcterms:created xsi:type="dcterms:W3CDTF">2014-12-12T07:08:00Z</dcterms:created>
  <dcterms:modified xsi:type="dcterms:W3CDTF">2025-03-27T02:57:00Z</dcterms:modified>
</cp:coreProperties>
</file>